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D73E" w14:textId="3A93B676" w:rsidR="003A0470" w:rsidRDefault="003A0470" w:rsidP="003A0470">
      <w:pPr>
        <w:pStyle w:val="Titolo"/>
        <w:jc w:val="both"/>
        <w:rPr>
          <w:b w:val="0"/>
        </w:rPr>
      </w:pPr>
    </w:p>
    <w:p w14:paraId="5070FE1A" w14:textId="77777777" w:rsidR="00B75CE5" w:rsidRDefault="00B75CE5" w:rsidP="003A0470">
      <w:pPr>
        <w:pStyle w:val="Titolo"/>
        <w:jc w:val="both"/>
        <w:rPr>
          <w:b w:val="0"/>
        </w:rPr>
      </w:pPr>
    </w:p>
    <w:p w14:paraId="104E931A" w14:textId="77777777" w:rsidR="004C5ECB" w:rsidRDefault="004C5ECB" w:rsidP="004C5ECB">
      <w:pPr>
        <w:autoSpaceDE w:val="0"/>
        <w:autoSpaceDN w:val="0"/>
        <w:adjustRightInd w:val="0"/>
        <w:jc w:val="both"/>
        <w:rPr>
          <w:rFonts w:eastAsiaTheme="minorHAnsi"/>
          <w:b/>
          <w:bCs/>
          <w:color w:val="000000"/>
          <w:sz w:val="28"/>
          <w:szCs w:val="28"/>
        </w:rPr>
      </w:pPr>
    </w:p>
    <w:p w14:paraId="3D953514" w14:textId="6FD3180D" w:rsidR="004C5ECB" w:rsidRDefault="004C5ECB" w:rsidP="004C5ECB">
      <w:pPr>
        <w:autoSpaceDE w:val="0"/>
        <w:autoSpaceDN w:val="0"/>
        <w:adjustRightInd w:val="0"/>
        <w:jc w:val="both"/>
        <w:rPr>
          <w:rFonts w:eastAsiaTheme="minorHAnsi"/>
          <w:b/>
          <w:bCs/>
          <w:color w:val="000000"/>
          <w:sz w:val="28"/>
          <w:szCs w:val="28"/>
        </w:rPr>
      </w:pPr>
      <w:r>
        <w:rPr>
          <w:rFonts w:eastAsiaTheme="minorHAnsi"/>
          <w:b/>
          <w:bCs/>
          <w:color w:val="000000"/>
          <w:sz w:val="28"/>
          <w:szCs w:val="28"/>
        </w:rPr>
        <w:t xml:space="preserve">AVVISO PUBBLICO PER L’ASSEGNAZIONE AI RESIDENTI NEL COMUNE DI CORFINIO DI CONTRIBUTO/VOUCHER PER LA COPERTURA PARZIALE/TOTALE DEL COSTO DI FREQUENZA DEI CENTRI ESTIVI PER MINORI DAI 3 AI 14 ANNI NEL PERIODO ESTIVO (LUGLIO /AGOSTO 2023). </w:t>
      </w:r>
    </w:p>
    <w:p w14:paraId="57C34A4E" w14:textId="77777777" w:rsidR="004C5ECB" w:rsidRDefault="004C5ECB" w:rsidP="004C5ECB">
      <w:pPr>
        <w:autoSpaceDE w:val="0"/>
        <w:autoSpaceDN w:val="0"/>
        <w:adjustRightInd w:val="0"/>
        <w:jc w:val="center"/>
        <w:rPr>
          <w:rFonts w:eastAsiaTheme="minorHAnsi"/>
          <w:b/>
          <w:bCs/>
          <w:color w:val="000000"/>
          <w:sz w:val="40"/>
          <w:szCs w:val="40"/>
        </w:rPr>
      </w:pPr>
      <w:r>
        <w:rPr>
          <w:rFonts w:eastAsiaTheme="minorHAnsi"/>
          <w:b/>
          <w:bCs/>
          <w:color w:val="000000"/>
          <w:sz w:val="40"/>
          <w:szCs w:val="40"/>
        </w:rPr>
        <w:t>Il Comune di Corfinio</w:t>
      </w:r>
    </w:p>
    <w:p w14:paraId="676A5E3C"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b/>
          <w:bCs/>
          <w:color w:val="000000"/>
          <w:sz w:val="28"/>
          <w:szCs w:val="28"/>
        </w:rPr>
        <w:t xml:space="preserve">Richiamato </w:t>
      </w:r>
      <w:r>
        <w:rPr>
          <w:rFonts w:eastAsiaTheme="minorHAnsi"/>
          <w:color w:val="000000"/>
          <w:sz w:val="28"/>
          <w:szCs w:val="28"/>
        </w:rPr>
        <w:t>l’art. 42 del D.L. 04 maggio 2023 che all’art. 42 testualmente recita “Istituzione di un fondo per le attività socio – educative a favore dei minori”</w:t>
      </w:r>
      <w:r>
        <w:rPr>
          <w:rFonts w:eastAsiaTheme="minorHAnsi"/>
          <w:i/>
          <w:iCs/>
          <w:color w:val="000000"/>
          <w:sz w:val="28"/>
          <w:szCs w:val="28"/>
        </w:rPr>
        <w:t xml:space="preserve">; tale risorsa è destinata ai comuni per finanziare iniziative, anche in collaborazione con enti pubblici e privati, volte a introdurre interventi per il potenziamento dei centri estivi diurni, dei servizi socioeducativi territoriali e dei centri con funzione educativa e ricreativa destinati alle attività dei minori di età compresa fra i 3 e i 14 anni, per i mesi da giugno a settembre 2023; </w:t>
      </w:r>
    </w:p>
    <w:p w14:paraId="76AE227F"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b/>
          <w:bCs/>
          <w:color w:val="000000"/>
          <w:sz w:val="28"/>
          <w:szCs w:val="28"/>
        </w:rPr>
        <w:t xml:space="preserve">Richiamate </w:t>
      </w:r>
      <w:r>
        <w:rPr>
          <w:rFonts w:eastAsiaTheme="minorHAnsi"/>
          <w:color w:val="000000"/>
          <w:sz w:val="28"/>
          <w:szCs w:val="28"/>
        </w:rPr>
        <w:t>le l</w:t>
      </w:r>
      <w:r>
        <w:rPr>
          <w:rFonts w:eastAsiaTheme="minorHAnsi"/>
          <w:i/>
          <w:iCs/>
          <w:color w:val="000000"/>
          <w:sz w:val="28"/>
          <w:szCs w:val="28"/>
        </w:rPr>
        <w:t xml:space="preserve">inee guida per la gestione in sicurezza di opportunità organizzate di socialità e gioco per bambini ed adolescenti e dare nuove opportunità per garantire ai bambini ed agli adolescenti l’esercizio del diritto alla socialità ed al gioco” </w:t>
      </w:r>
      <w:r>
        <w:rPr>
          <w:rFonts w:eastAsiaTheme="minorHAnsi"/>
          <w:color w:val="000000"/>
          <w:sz w:val="28"/>
          <w:szCs w:val="28"/>
        </w:rPr>
        <w:t xml:space="preserve">; </w:t>
      </w:r>
    </w:p>
    <w:p w14:paraId="116E6843" w14:textId="77777777" w:rsidR="004C5ECB" w:rsidRDefault="004C5ECB" w:rsidP="004C5ECB">
      <w:pPr>
        <w:autoSpaceDE w:val="0"/>
        <w:autoSpaceDN w:val="0"/>
        <w:adjustRightInd w:val="0"/>
        <w:jc w:val="both"/>
        <w:rPr>
          <w:rFonts w:eastAsiaTheme="minorHAnsi"/>
          <w:b/>
          <w:bCs/>
          <w:color w:val="000000"/>
          <w:sz w:val="28"/>
          <w:szCs w:val="28"/>
        </w:rPr>
      </w:pPr>
      <w:r>
        <w:rPr>
          <w:rFonts w:eastAsiaTheme="minorHAnsi"/>
          <w:b/>
          <w:bCs/>
          <w:color w:val="000000"/>
          <w:sz w:val="28"/>
          <w:szCs w:val="28"/>
        </w:rPr>
        <w:t xml:space="preserve">Richiamata </w:t>
      </w:r>
      <w:r>
        <w:rPr>
          <w:rFonts w:eastAsiaTheme="minorHAnsi"/>
          <w:color w:val="000000"/>
          <w:sz w:val="28"/>
          <w:szCs w:val="28"/>
        </w:rPr>
        <w:t xml:space="preserve">la Deliberazione di Giunta Comunale n 48 in data 17/06/2023 con la quale, al fine di sostenere le famiglie che avranno necessità di utilizzare servizi semiresidenziali estivi per minori di età compresa tra i 3 ed i 14 anni nel periodo luglio/agosto 2023, si definiscono i requisiti e i criteri per l’assegnazione ai residenti di un contributo sotto forma di vouchers ai sensi dell’ art. 39 del D.L. 73/2022 per la copertura del costo parziale/totale di frequenza dei centri estivi per bambine/i e </w:t>
      </w:r>
      <w:r>
        <w:rPr>
          <w:rFonts w:eastAsiaTheme="minorHAnsi"/>
          <w:b/>
          <w:bCs/>
          <w:color w:val="000000"/>
          <w:sz w:val="28"/>
          <w:szCs w:val="28"/>
        </w:rPr>
        <w:t xml:space="preserve">ragazze/i da 3 ai 14 anni nel periodo di luglio/agosto 2023); </w:t>
      </w:r>
    </w:p>
    <w:p w14:paraId="53A28B36"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b/>
          <w:bCs/>
          <w:color w:val="000000"/>
          <w:sz w:val="28"/>
          <w:szCs w:val="28"/>
        </w:rPr>
        <w:t xml:space="preserve">Rilevato </w:t>
      </w:r>
      <w:r>
        <w:rPr>
          <w:rFonts w:eastAsiaTheme="minorHAnsi"/>
          <w:color w:val="000000"/>
          <w:sz w:val="28"/>
          <w:szCs w:val="28"/>
        </w:rPr>
        <w:t xml:space="preserve">che pertanto è necessario procedere alla individuazione delle famiglie in possesso di specifici requisiti, i cui figli frequenteranno Centri Estivi ubicati sul territorio comunale o limitrofo, che possono essere destinatarie del contributo di cui trattasi; </w:t>
      </w:r>
    </w:p>
    <w:p w14:paraId="1DC36B4A"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b/>
          <w:bCs/>
          <w:color w:val="000000"/>
          <w:sz w:val="28"/>
          <w:szCs w:val="28"/>
        </w:rPr>
        <w:lastRenderedPageBreak/>
        <w:t xml:space="preserve">Tenuto </w:t>
      </w:r>
      <w:r>
        <w:rPr>
          <w:rFonts w:eastAsiaTheme="minorHAnsi"/>
          <w:color w:val="000000"/>
          <w:sz w:val="28"/>
          <w:szCs w:val="28"/>
        </w:rPr>
        <w:t xml:space="preserve">conto che questo Comune procederà alla redazione di un elenco di gestori di Centri Estivi operativi nel territorio comunale e nei comuni limitrofi; </w:t>
      </w:r>
    </w:p>
    <w:p w14:paraId="46D66808"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b/>
          <w:bCs/>
          <w:color w:val="000000"/>
          <w:sz w:val="28"/>
          <w:szCs w:val="28"/>
        </w:rPr>
        <w:t xml:space="preserve">Richiamata </w:t>
      </w:r>
      <w:r>
        <w:rPr>
          <w:rFonts w:eastAsiaTheme="minorHAnsi"/>
          <w:color w:val="000000"/>
          <w:sz w:val="28"/>
          <w:szCs w:val="28"/>
        </w:rPr>
        <w:t xml:space="preserve">la Deliberazione di Giunta Comunale n. 48 in data 17/06/2023 con la quale sono stati dettati i criteri di erogazione del contributo ed approvati il modulo di avviso e il modello di istanza per la richiesta del contributo/voucher; </w:t>
      </w:r>
    </w:p>
    <w:p w14:paraId="759EAF47" w14:textId="2BAA7EFD" w:rsidR="004C5ECB" w:rsidRDefault="004C5ECB" w:rsidP="004C5ECB">
      <w:pPr>
        <w:autoSpaceDE w:val="0"/>
        <w:autoSpaceDN w:val="0"/>
        <w:adjustRightInd w:val="0"/>
        <w:jc w:val="center"/>
        <w:rPr>
          <w:rFonts w:eastAsiaTheme="minorHAnsi"/>
          <w:color w:val="000000"/>
          <w:sz w:val="28"/>
          <w:szCs w:val="28"/>
        </w:rPr>
      </w:pPr>
      <w:r>
        <w:rPr>
          <w:rFonts w:eastAsiaTheme="minorHAnsi"/>
          <w:color w:val="000000"/>
          <w:sz w:val="28"/>
          <w:szCs w:val="28"/>
        </w:rPr>
        <w:t>AVVISA</w:t>
      </w:r>
    </w:p>
    <w:p w14:paraId="06E824D6"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Le famiglie residenti nel territorio comunale che avranno la necessità di utilizzare servizi estivi per bambine/i e ragazze/i da 3 a 14 anni, nel periodo </w:t>
      </w:r>
      <w:r>
        <w:rPr>
          <w:rFonts w:eastAsiaTheme="minorHAnsi"/>
          <w:b/>
          <w:bCs/>
          <w:color w:val="000000"/>
          <w:sz w:val="28"/>
          <w:szCs w:val="28"/>
          <w:u w:val="single"/>
        </w:rPr>
        <w:t>di luglio e agosto</w:t>
      </w:r>
      <w:r>
        <w:rPr>
          <w:rFonts w:eastAsiaTheme="minorHAnsi"/>
          <w:color w:val="000000"/>
          <w:sz w:val="28"/>
          <w:szCs w:val="28"/>
        </w:rPr>
        <w:t xml:space="preserve">, che si procederà all’assegnazione di contributi/vouchers a sostegno della retta di frequenza secondo le modalità ed i termini di cui al presente bando. </w:t>
      </w:r>
    </w:p>
    <w:p w14:paraId="12D9D4A6"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b/>
          <w:bCs/>
          <w:color w:val="000000"/>
          <w:sz w:val="28"/>
          <w:szCs w:val="28"/>
        </w:rPr>
        <w:t>1.Destinatari</w:t>
      </w:r>
      <w:r>
        <w:rPr>
          <w:rFonts w:eastAsiaTheme="minorHAnsi"/>
          <w:color w:val="000000"/>
          <w:sz w:val="28"/>
          <w:szCs w:val="28"/>
        </w:rPr>
        <w:t xml:space="preserve">: Bambine/i ragazze/i, residenti nel Comune di Corfinio di età compresa dai 3 ai 14 anni in possesso dei requisiti sottoindicati, frequentanti i centri estivi ubicati nel territorio comunale o nei Comuni limitrofi nei mesi di luglio e agosto 2023; </w:t>
      </w:r>
    </w:p>
    <w:p w14:paraId="49BFB2E7"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b/>
          <w:bCs/>
          <w:color w:val="000000"/>
          <w:sz w:val="28"/>
          <w:szCs w:val="28"/>
        </w:rPr>
        <w:t>2.Valore del contributo e periodo di riferimento</w:t>
      </w:r>
      <w:r>
        <w:rPr>
          <w:rFonts w:eastAsiaTheme="minorHAnsi"/>
          <w:color w:val="000000"/>
          <w:sz w:val="28"/>
          <w:szCs w:val="28"/>
        </w:rPr>
        <w:t xml:space="preserve">: </w:t>
      </w:r>
    </w:p>
    <w:p w14:paraId="5A3F3683"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L'importo minimo del voucher è stabilito in € 100,00 (50 istanze ammesse a contributo). Nel caso in cui le istanze in regola siano superiori di 50 saranno riparametrate percentualmente al ribasso; </w:t>
      </w:r>
    </w:p>
    <w:p w14:paraId="461B1D53" w14:textId="0C20849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 L’importo massimo del voucher erogabile sarà di € </w:t>
      </w:r>
      <w:r w:rsidR="00CF40A1">
        <w:rPr>
          <w:rFonts w:eastAsiaTheme="minorHAnsi"/>
          <w:color w:val="000000"/>
          <w:sz w:val="28"/>
          <w:szCs w:val="28"/>
        </w:rPr>
        <w:t>15</w:t>
      </w:r>
      <w:r>
        <w:rPr>
          <w:rFonts w:eastAsiaTheme="minorHAnsi"/>
          <w:color w:val="000000"/>
          <w:sz w:val="28"/>
          <w:szCs w:val="28"/>
        </w:rPr>
        <w:t>0,00. (</w:t>
      </w:r>
      <w:r w:rsidR="00CF40A1">
        <w:rPr>
          <w:rFonts w:eastAsiaTheme="minorHAnsi"/>
          <w:color w:val="000000"/>
          <w:sz w:val="28"/>
          <w:szCs w:val="28"/>
        </w:rPr>
        <w:t>33</w:t>
      </w:r>
      <w:r>
        <w:rPr>
          <w:rFonts w:eastAsiaTheme="minorHAnsi"/>
          <w:color w:val="000000"/>
          <w:sz w:val="28"/>
          <w:szCs w:val="28"/>
        </w:rPr>
        <w:t xml:space="preserve"> istanze ammesse a contributo); </w:t>
      </w:r>
    </w:p>
    <w:p w14:paraId="1940DBE9"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 Qualora l'importo del contributo calcolato risultasse superiore alla spesa per il pagamento della retta del centro estivo, al beneficiario sarà liquidato l'importo pari alla spesa sostenuta; </w:t>
      </w:r>
    </w:p>
    <w:p w14:paraId="68413C8E"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b/>
          <w:bCs/>
          <w:color w:val="000000"/>
          <w:sz w:val="28"/>
          <w:szCs w:val="28"/>
        </w:rPr>
        <w:t xml:space="preserve">3.Requisiti per beneficiare del contributo: </w:t>
      </w:r>
    </w:p>
    <w:p w14:paraId="29BCF54B"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 Residenza del minore nel Comune di Corfinio; </w:t>
      </w:r>
    </w:p>
    <w:p w14:paraId="511B12B1"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 Età del/dei minore/minori compresa tra i 3 anni e i 14 anni; </w:t>
      </w:r>
    </w:p>
    <w:p w14:paraId="0C7DC2C3"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 Non aver beneficiato di altri contributi erogati da soggetti pubblici per la stessa tipologia di servizio nell’estate 2023. Nel caso il minore avesse già beneficiato di altro contributo, il Comune potrà erogare la differenza tra la somma ricevuta da altro ente </w:t>
      </w:r>
    </w:p>
    <w:p w14:paraId="198C297E" w14:textId="77777777" w:rsidR="004C5ECB" w:rsidRDefault="004C5ECB" w:rsidP="004C5ECB">
      <w:pPr>
        <w:autoSpaceDE w:val="0"/>
        <w:autoSpaceDN w:val="0"/>
        <w:adjustRightInd w:val="0"/>
        <w:jc w:val="both"/>
        <w:rPr>
          <w:rFonts w:eastAsiaTheme="minorHAnsi"/>
          <w:color w:val="000000"/>
          <w:sz w:val="28"/>
          <w:szCs w:val="28"/>
        </w:rPr>
      </w:pPr>
    </w:p>
    <w:p w14:paraId="4A208B54" w14:textId="77777777" w:rsidR="004C5ECB" w:rsidRDefault="004C5ECB" w:rsidP="004C5ECB">
      <w:pPr>
        <w:autoSpaceDE w:val="0"/>
        <w:autoSpaceDN w:val="0"/>
        <w:adjustRightInd w:val="0"/>
        <w:jc w:val="both"/>
        <w:rPr>
          <w:rFonts w:eastAsiaTheme="minorHAnsi"/>
          <w:color w:val="000000"/>
          <w:sz w:val="28"/>
          <w:szCs w:val="28"/>
        </w:rPr>
      </w:pPr>
    </w:p>
    <w:p w14:paraId="16A8DEFA" w14:textId="312095D3"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e quella spettante del Comune. (</w:t>
      </w:r>
      <w:r>
        <w:rPr>
          <w:rFonts w:eastAsiaTheme="minorHAnsi"/>
          <w:i/>
          <w:iCs/>
          <w:color w:val="000000"/>
          <w:sz w:val="28"/>
          <w:szCs w:val="28"/>
          <w:u w:val="single"/>
        </w:rPr>
        <w:t>caso in cui l’importo del contributo del Comune è superiore a quello erogato da altro Ente)</w:t>
      </w:r>
    </w:p>
    <w:p w14:paraId="677EEC04"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b/>
          <w:bCs/>
          <w:color w:val="000000"/>
          <w:sz w:val="28"/>
          <w:szCs w:val="28"/>
        </w:rPr>
        <w:t xml:space="preserve">4.Termini e modalità di presentazione delle domande: </w:t>
      </w:r>
    </w:p>
    <w:p w14:paraId="0B31556F"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Le famiglie interessate possono presentare domanda fino al </w:t>
      </w:r>
      <w:r>
        <w:rPr>
          <w:rFonts w:eastAsiaTheme="minorHAnsi"/>
          <w:b/>
          <w:bCs/>
          <w:color w:val="000000"/>
          <w:sz w:val="28"/>
          <w:szCs w:val="28"/>
        </w:rPr>
        <w:t xml:space="preserve">31/08/2023 </w:t>
      </w:r>
      <w:r>
        <w:rPr>
          <w:rFonts w:eastAsiaTheme="minorHAnsi"/>
          <w:color w:val="000000"/>
          <w:sz w:val="28"/>
          <w:szCs w:val="28"/>
        </w:rPr>
        <w:t xml:space="preserve">mediante: </w:t>
      </w:r>
    </w:p>
    <w:p w14:paraId="7EA74016"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posta elettronica all’indirizzo mail:</w:t>
      </w:r>
    </w:p>
    <w:p w14:paraId="7152981B" w14:textId="77777777" w:rsidR="004C5ECB" w:rsidRDefault="004C5ECB" w:rsidP="004C5ECB">
      <w:pPr>
        <w:autoSpaceDE w:val="0"/>
        <w:autoSpaceDN w:val="0"/>
        <w:adjustRightInd w:val="0"/>
        <w:jc w:val="both"/>
        <w:rPr>
          <w:rFonts w:eastAsiaTheme="minorHAnsi"/>
          <w:color w:val="000000"/>
          <w:sz w:val="28"/>
          <w:szCs w:val="28"/>
        </w:rPr>
      </w:pPr>
      <w:r>
        <w:t xml:space="preserve">a) </w:t>
      </w:r>
      <w:hyperlink r:id="rId8" w:history="1">
        <w:r>
          <w:rPr>
            <w:rStyle w:val="Collegamentoipertestuale"/>
            <w:rFonts w:eastAsiaTheme="minorHAnsi"/>
            <w:sz w:val="28"/>
            <w:szCs w:val="28"/>
          </w:rPr>
          <w:t>demografici@comunedicorfinio.it</w:t>
        </w:r>
      </w:hyperlink>
      <w:r>
        <w:rPr>
          <w:rFonts w:eastAsiaTheme="minorHAnsi"/>
          <w:color w:val="000000"/>
          <w:sz w:val="28"/>
          <w:szCs w:val="28"/>
        </w:rPr>
        <w:t>;</w:t>
      </w:r>
    </w:p>
    <w:p w14:paraId="08A2376D" w14:textId="77777777" w:rsidR="004C5ECB" w:rsidRDefault="004C5ECB" w:rsidP="004C5ECB">
      <w:pPr>
        <w:autoSpaceDE w:val="0"/>
        <w:autoSpaceDN w:val="0"/>
        <w:adjustRightInd w:val="0"/>
        <w:jc w:val="both"/>
        <w:rPr>
          <w:rFonts w:eastAsiaTheme="minorHAnsi"/>
          <w:color w:val="000000"/>
          <w:sz w:val="28"/>
          <w:szCs w:val="28"/>
          <w:lang w:val="en-US"/>
        </w:rPr>
      </w:pPr>
      <w:r>
        <w:rPr>
          <w:lang w:val="en-US"/>
        </w:rPr>
        <w:t xml:space="preserve">b) </w:t>
      </w:r>
      <w:hyperlink r:id="rId9" w:history="1">
        <w:r>
          <w:rPr>
            <w:rStyle w:val="Collegamentoipertestuale"/>
            <w:rFonts w:eastAsiaTheme="minorHAnsi"/>
            <w:sz w:val="28"/>
            <w:szCs w:val="28"/>
            <w:lang w:val="en-US"/>
          </w:rPr>
          <w:t>comune.corfinio.aq@pec.it</w:t>
        </w:r>
      </w:hyperlink>
      <w:r>
        <w:rPr>
          <w:rFonts w:eastAsiaTheme="minorHAnsi"/>
          <w:color w:val="000000"/>
          <w:sz w:val="28"/>
          <w:szCs w:val="28"/>
          <w:lang w:val="en-US"/>
        </w:rPr>
        <w:t>;</w:t>
      </w:r>
    </w:p>
    <w:p w14:paraId="52350E90"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c) al protocollo dell'Ente. </w:t>
      </w:r>
    </w:p>
    <w:p w14:paraId="587C8C78"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Non saranno ammesse domande pervenute oltre il suddetto termine. </w:t>
      </w:r>
    </w:p>
    <w:p w14:paraId="3D25AF7C"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La domanda dovrà essere presentata sull’apposito modulo allegato al presente avviso disponibile sul sito internet ufficiale del Comune con allegate le ricevute di pagamento. </w:t>
      </w:r>
    </w:p>
    <w:p w14:paraId="69CA045B" w14:textId="77777777" w:rsidR="004C5ECB" w:rsidRDefault="004C5ECB" w:rsidP="004C5ECB">
      <w:pPr>
        <w:autoSpaceDE w:val="0"/>
        <w:autoSpaceDN w:val="0"/>
        <w:adjustRightInd w:val="0"/>
        <w:jc w:val="both"/>
        <w:rPr>
          <w:rFonts w:eastAsiaTheme="minorHAnsi"/>
          <w:b/>
          <w:bCs/>
          <w:color w:val="000000"/>
          <w:sz w:val="28"/>
          <w:szCs w:val="28"/>
        </w:rPr>
      </w:pPr>
      <w:r>
        <w:rPr>
          <w:rFonts w:eastAsiaTheme="minorHAnsi"/>
          <w:b/>
          <w:bCs/>
          <w:color w:val="000000"/>
          <w:sz w:val="28"/>
          <w:szCs w:val="28"/>
        </w:rPr>
        <w:t>5.Procedura e modalità di erogazione del contributo:</w:t>
      </w:r>
    </w:p>
    <w:p w14:paraId="06160EDF"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Il Centro Estivo dovrà rilasciare al genitore del minore documento dal quale risulti l’importo speso per la partecipazione al centro estivo ed il relativo periodo. </w:t>
      </w:r>
    </w:p>
    <w:p w14:paraId="17454580"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Il Comune di Corfinio elaborerà l’elenco delle famiglie individuate come beneficiarie del contributo/voucher. </w:t>
      </w:r>
    </w:p>
    <w:p w14:paraId="5787F3B9"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All’esito dell’istruttoria il Comune liquiderà alla famiglia in regola con i requisiti il contributo assegnato. </w:t>
      </w:r>
    </w:p>
    <w:p w14:paraId="159DF134"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b/>
          <w:bCs/>
          <w:color w:val="000000"/>
          <w:sz w:val="28"/>
          <w:szCs w:val="28"/>
        </w:rPr>
        <w:t>6. Controlli</w:t>
      </w:r>
      <w:r>
        <w:rPr>
          <w:rFonts w:eastAsiaTheme="minorHAnsi"/>
          <w:color w:val="000000"/>
          <w:sz w:val="28"/>
          <w:szCs w:val="28"/>
        </w:rPr>
        <w:t xml:space="preserve">: L’Amministrazione Comunale si riserva di sottoporre a controllo le dichiarazioni rese dai beneficiari con autocertificazione ai sensi degli artt. 46 e 47 del DPR del 28 dicembre 2000 n. 445 e ss.mm. al fine di accertare la veridicità delle informazioni fornite. </w:t>
      </w:r>
    </w:p>
    <w:p w14:paraId="673B0811"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lastRenderedPageBreak/>
        <w:t xml:space="preserve">Si ricorda infine che, a norma degli artt. 75 e 76 del DPR 28 dicembre 2000 n. 445 e ss.mm. e ii., chi rilascia dichiarazioni mendaci, forma atti falsi o ne fa uso nei casi previsti dalla normativa citata in materia di autocertificazione è punito ai sensi del Codice penale e delle leggi speciali in materia e decade dai benefici. </w:t>
      </w:r>
    </w:p>
    <w:p w14:paraId="5EB16C82"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La comunicazione di avvio del procedimento, ai sensi dell’art. 7 della legge 241/1990, s’intende anticipata e sostituita dal presente avviso e dall’atto di adesione allo stesso da parte delle famiglie interessate, attraverso la domanda di partecipazione all’avviso. </w:t>
      </w:r>
    </w:p>
    <w:p w14:paraId="579CAC7D"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b/>
          <w:bCs/>
          <w:color w:val="000000"/>
          <w:sz w:val="28"/>
          <w:szCs w:val="28"/>
        </w:rPr>
        <w:t>7.Trattamento dei dati personali</w:t>
      </w:r>
      <w:r>
        <w:rPr>
          <w:rFonts w:eastAsiaTheme="minorHAnsi"/>
          <w:color w:val="000000"/>
          <w:sz w:val="28"/>
          <w:szCs w:val="28"/>
        </w:rPr>
        <w:t xml:space="preserve">: I dati raccolti saranno trattati, anche con strumenti informatici, ai sensi del d.lgs. 30 giugno 2003 n. 196 e del Regolamento (CE) 27 aprile 2016, n.2016/679/UE, esclusivamente nell’ambito dell’espletamento delle procedure per l’erogazione dei contributi di cui al presente avviso e privati coinvolti nell’attività istruttoria relativa alle domande di richiesta contributo. Titolare del trattamento è il Comune di Corfinio. Il soggetto interessato, presentando la propria istanza di partecipazione, dichiara di essere a conoscenza e di accettare le modalità di trattamento, raccolta e comunicazione innanzi menzionate. </w:t>
      </w:r>
    </w:p>
    <w:p w14:paraId="30921B84"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Con la firma apposta alla domanda il richiedente esprime al Comune di Corfinio il consenso al trattamento dei dati personali forniti, per le finalità indicate al presente articolo. </w:t>
      </w:r>
    </w:p>
    <w:p w14:paraId="70366434"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b/>
          <w:bCs/>
          <w:color w:val="000000"/>
          <w:sz w:val="28"/>
          <w:szCs w:val="28"/>
        </w:rPr>
        <w:t>8. Pubblicità</w:t>
      </w:r>
      <w:r>
        <w:rPr>
          <w:rFonts w:eastAsiaTheme="minorHAnsi"/>
          <w:color w:val="000000"/>
          <w:sz w:val="28"/>
          <w:szCs w:val="28"/>
        </w:rPr>
        <w:t xml:space="preserve">: Il presente avviso viene pubblicato all’Albo Pretorio del Comune di Corfinio e sul sito web istituzionale. Responsabile del Procedimento: Emilio Palombizio. </w:t>
      </w:r>
    </w:p>
    <w:p w14:paraId="71AF0324"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Per informazioni in ordine al presente avviso è possibile contattare Il Responsabile del Servizio Emilio Palombizio al seguente numero 3271117429, la Dott.ssa Alessandra Del Signore 3711207183. </w:t>
      </w:r>
    </w:p>
    <w:p w14:paraId="609E2551" w14:textId="77777777" w:rsidR="004C5ECB" w:rsidRDefault="004C5ECB" w:rsidP="004C5ECB">
      <w:pPr>
        <w:autoSpaceDE w:val="0"/>
        <w:autoSpaceDN w:val="0"/>
        <w:adjustRightInd w:val="0"/>
        <w:jc w:val="both"/>
        <w:rPr>
          <w:rFonts w:eastAsiaTheme="minorHAnsi"/>
          <w:color w:val="000000"/>
          <w:sz w:val="28"/>
          <w:szCs w:val="28"/>
        </w:rPr>
      </w:pPr>
      <w:r>
        <w:rPr>
          <w:rFonts w:eastAsiaTheme="minorHAnsi"/>
          <w:color w:val="000000"/>
          <w:sz w:val="28"/>
          <w:szCs w:val="28"/>
        </w:rPr>
        <w:t xml:space="preserve">Corfinio 30 giugno 2023 </w:t>
      </w:r>
    </w:p>
    <w:p w14:paraId="2E0A6F17" w14:textId="77777777" w:rsidR="004C5ECB" w:rsidRDefault="004C5ECB" w:rsidP="004C5ECB">
      <w:pPr>
        <w:autoSpaceDE w:val="0"/>
        <w:autoSpaceDN w:val="0"/>
        <w:adjustRightInd w:val="0"/>
        <w:spacing w:after="0"/>
        <w:ind w:left="4248" w:firstLine="708"/>
        <w:jc w:val="both"/>
        <w:rPr>
          <w:rFonts w:eastAsiaTheme="minorHAnsi"/>
          <w:color w:val="000000"/>
          <w:sz w:val="28"/>
          <w:szCs w:val="28"/>
        </w:rPr>
      </w:pPr>
      <w:r>
        <w:rPr>
          <w:rFonts w:eastAsiaTheme="minorHAnsi"/>
          <w:color w:val="000000"/>
          <w:sz w:val="28"/>
          <w:szCs w:val="28"/>
        </w:rPr>
        <w:t xml:space="preserve">Il Responsabile del Servizio </w:t>
      </w:r>
    </w:p>
    <w:p w14:paraId="34304172" w14:textId="568B4F86" w:rsidR="0043033B" w:rsidRDefault="004C5ECB" w:rsidP="004C5ECB">
      <w:pPr>
        <w:spacing w:after="0"/>
        <w:rPr>
          <w:strike/>
        </w:rPr>
      </w:pPr>
      <w:r>
        <w:rPr>
          <w:rFonts w:eastAsiaTheme="minorHAnsi"/>
          <w:color w:val="000000"/>
          <w:sz w:val="28"/>
          <w:szCs w:val="28"/>
        </w:rPr>
        <w:t xml:space="preserve">        </w:t>
      </w:r>
      <w:r>
        <w:rPr>
          <w:rFonts w:eastAsiaTheme="minorHAnsi"/>
          <w:color w:val="000000"/>
          <w:sz w:val="28"/>
          <w:szCs w:val="28"/>
        </w:rPr>
        <w:tab/>
      </w:r>
      <w:r>
        <w:rPr>
          <w:rFonts w:eastAsiaTheme="minorHAnsi"/>
          <w:color w:val="000000"/>
          <w:sz w:val="28"/>
          <w:szCs w:val="28"/>
        </w:rPr>
        <w:tab/>
      </w:r>
      <w:r>
        <w:rPr>
          <w:rFonts w:eastAsiaTheme="minorHAnsi"/>
          <w:color w:val="000000"/>
          <w:sz w:val="28"/>
          <w:szCs w:val="28"/>
        </w:rPr>
        <w:tab/>
      </w:r>
      <w:r>
        <w:rPr>
          <w:rFonts w:eastAsiaTheme="minorHAnsi"/>
          <w:color w:val="000000"/>
          <w:sz w:val="28"/>
          <w:szCs w:val="28"/>
        </w:rPr>
        <w:tab/>
      </w:r>
      <w:r>
        <w:rPr>
          <w:rFonts w:eastAsiaTheme="minorHAnsi"/>
          <w:color w:val="000000"/>
          <w:sz w:val="28"/>
          <w:szCs w:val="28"/>
        </w:rPr>
        <w:tab/>
      </w:r>
      <w:r>
        <w:rPr>
          <w:rFonts w:eastAsiaTheme="minorHAnsi"/>
          <w:color w:val="000000"/>
          <w:sz w:val="28"/>
          <w:szCs w:val="28"/>
        </w:rPr>
        <w:tab/>
      </w:r>
      <w:r>
        <w:rPr>
          <w:rFonts w:eastAsiaTheme="minorHAnsi"/>
          <w:color w:val="000000"/>
          <w:sz w:val="28"/>
          <w:szCs w:val="28"/>
        </w:rPr>
        <w:tab/>
      </w:r>
      <w:r>
        <w:rPr>
          <w:rFonts w:eastAsiaTheme="minorHAnsi"/>
          <w:color w:val="000000"/>
          <w:sz w:val="28"/>
          <w:szCs w:val="28"/>
        </w:rPr>
        <w:tab/>
        <w:t>Emilio Palombizi</w:t>
      </w:r>
      <w:r w:rsidR="00CF40A1">
        <w:rPr>
          <w:rFonts w:eastAsiaTheme="minorHAnsi"/>
          <w:color w:val="000000"/>
          <w:sz w:val="28"/>
          <w:szCs w:val="28"/>
        </w:rPr>
        <w:t>o</w:t>
      </w:r>
    </w:p>
    <w:p w14:paraId="40476F9A" w14:textId="77777777" w:rsidR="00970ADE" w:rsidRDefault="00970ADE" w:rsidP="004C5ECB">
      <w:pPr>
        <w:pStyle w:val="default-style"/>
        <w:spacing w:before="0" w:beforeAutospacing="0" w:after="0" w:afterAutospacing="0"/>
        <w:ind w:left="4956"/>
        <w:jc w:val="both"/>
      </w:pPr>
    </w:p>
    <w:sectPr w:rsidR="00970ADE" w:rsidSect="001B372A">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1BD8" w14:textId="77777777" w:rsidR="005F6747" w:rsidRDefault="005F6747" w:rsidP="001D23B2">
      <w:pPr>
        <w:spacing w:after="0" w:line="240" w:lineRule="auto"/>
      </w:pPr>
      <w:r>
        <w:separator/>
      </w:r>
    </w:p>
  </w:endnote>
  <w:endnote w:type="continuationSeparator" w:id="0">
    <w:p w14:paraId="1D5D9F68" w14:textId="77777777" w:rsidR="005F6747" w:rsidRDefault="005F6747" w:rsidP="001D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BEF8" w14:textId="77777777" w:rsidR="00E37818" w:rsidRDefault="00E378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462A" w14:textId="46C4FA79" w:rsidR="00334AA7" w:rsidRDefault="00334AA7" w:rsidP="00334AA7">
    <w:pPr>
      <w:pStyle w:val="Pidipagina"/>
      <w:jc w:val="center"/>
    </w:pPr>
    <w:r w:rsidRPr="004B45E7">
      <w:t>Via Zambeccario</w:t>
    </w:r>
    <w:r>
      <w:t xml:space="preserve"> </w:t>
    </w:r>
    <w:r w:rsidRPr="004B45E7">
      <w:t>n</w:t>
    </w:r>
    <w:r>
      <w:t xml:space="preserve">. </w:t>
    </w:r>
    <w:r w:rsidRPr="004B45E7">
      <w:t>4</w:t>
    </w:r>
    <w:r>
      <w:t xml:space="preserve"> -  C.A.P. 67030 -  </w:t>
    </w:r>
    <w:r w:rsidRPr="002D44A1">
      <w:t>Tel.</w:t>
    </w:r>
    <w:r>
      <w:t>:</w:t>
    </w:r>
    <w:r w:rsidRPr="002D44A1">
      <w:t xml:space="preserve"> 0864728350 - 08647281</w:t>
    </w:r>
    <w:r>
      <w:t>00</w:t>
    </w:r>
  </w:p>
  <w:p w14:paraId="68CE9558" w14:textId="77777777" w:rsidR="00334AA7" w:rsidRPr="00B82E0E" w:rsidRDefault="00334AA7" w:rsidP="00334AA7">
    <w:pPr>
      <w:pStyle w:val="Pidipagina"/>
      <w:jc w:val="center"/>
      <w:rPr>
        <w:lang w:val="en-US"/>
      </w:rPr>
    </w:pPr>
    <w:r w:rsidRPr="00B82E0E">
      <w:rPr>
        <w:lang w:val="en-US"/>
      </w:rPr>
      <w:t xml:space="preserve">Email: </w:t>
    </w:r>
    <w:r w:rsidRPr="00B82E0E">
      <w:rPr>
        <w:rStyle w:val="Collegamentoipertestuale"/>
        <w:lang w:val="en-US"/>
      </w:rPr>
      <w:t>comune</w:t>
    </w:r>
    <w:r w:rsidR="00000000">
      <w:fldChar w:fldCharType="begin"/>
    </w:r>
    <w:r w:rsidR="00000000" w:rsidRPr="00CF40A1">
      <w:rPr>
        <w:lang w:val="en-US"/>
      </w:rPr>
      <w:instrText>HYPERLINK "mailto:demografici@comunedicorfinio.it"</w:instrText>
    </w:r>
    <w:r w:rsidR="00000000">
      <w:fldChar w:fldCharType="separate"/>
    </w:r>
    <w:r w:rsidRPr="00B82E0E">
      <w:rPr>
        <w:rStyle w:val="Collegamentoipertestuale"/>
        <w:lang w:val="en-US"/>
      </w:rPr>
      <w:t>@comunedicorfinio.it</w:t>
    </w:r>
    <w:r w:rsidR="00000000">
      <w:rPr>
        <w:rStyle w:val="Collegamentoipertestuale"/>
        <w:lang w:val="en-US"/>
      </w:rPr>
      <w:fldChar w:fldCharType="end"/>
    </w:r>
    <w:r w:rsidRPr="00B82E0E">
      <w:rPr>
        <w:rStyle w:val="Collegamentoipertestuale"/>
        <w:lang w:val="en-US"/>
      </w:rPr>
      <w:t xml:space="preserve">  </w:t>
    </w:r>
    <w:r w:rsidRPr="00B82E0E">
      <w:rPr>
        <w:lang w:val="en-US"/>
      </w:rPr>
      <w:t>- PEC:</w:t>
    </w:r>
    <w:r>
      <w:rPr>
        <w:lang w:val="en-US"/>
      </w:rPr>
      <w:t xml:space="preserve"> </w:t>
    </w:r>
    <w:hyperlink r:id="rId1" w:history="1">
      <w:r w:rsidRPr="00B82E0E">
        <w:rPr>
          <w:rStyle w:val="Collegamentoipertestuale"/>
          <w:lang w:val="en-US"/>
        </w:rPr>
        <w:t>comune.corfinio.aq@pec.it</w:t>
      </w:r>
    </w:hyperlink>
    <w:r w:rsidRPr="00B82E0E">
      <w:rPr>
        <w:rStyle w:val="Collegamentoipertestuale"/>
        <w:lang w:val="en-US"/>
      </w:rPr>
      <w:t xml:space="preserve">  </w:t>
    </w:r>
  </w:p>
  <w:p w14:paraId="25097EAB" w14:textId="77777777" w:rsidR="001D23B2" w:rsidRPr="00334AA7" w:rsidRDefault="001D23B2">
    <w:pPr>
      <w:pStyle w:val="Pidipagin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15CD" w14:textId="77777777" w:rsidR="00E37818" w:rsidRDefault="00E378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8C853" w14:textId="77777777" w:rsidR="005F6747" w:rsidRDefault="005F6747" w:rsidP="001D23B2">
      <w:pPr>
        <w:spacing w:after="0" w:line="240" w:lineRule="auto"/>
      </w:pPr>
      <w:r>
        <w:separator/>
      </w:r>
    </w:p>
  </w:footnote>
  <w:footnote w:type="continuationSeparator" w:id="0">
    <w:p w14:paraId="17FE8AF0" w14:textId="77777777" w:rsidR="005F6747" w:rsidRDefault="005F6747" w:rsidP="001D2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8D6F" w14:textId="77777777" w:rsidR="00E37818" w:rsidRDefault="00E3781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36AD" w14:textId="635766AB" w:rsidR="001D23B2" w:rsidRPr="00E63714" w:rsidRDefault="006C65D4" w:rsidP="00201E6E">
    <w:pPr>
      <w:pStyle w:val="Intestazione"/>
      <w:rPr>
        <w:b/>
        <w:color w:val="000000" w:themeColor="text1"/>
        <w:sz w:val="44"/>
        <w:szCs w:val="44"/>
      </w:rPr>
    </w:pPr>
    <w:r>
      <w:rPr>
        <w:noProof/>
      </w:rPr>
      <w:drawing>
        <wp:anchor distT="0" distB="0" distL="114300" distR="114300" simplePos="0" relativeHeight="251651584" behindDoc="0" locked="0" layoutInCell="1" allowOverlap="1" wp14:anchorId="46F38F06" wp14:editId="28384020">
          <wp:simplePos x="0" y="0"/>
          <wp:positionH relativeFrom="margin">
            <wp:posOffset>-152400</wp:posOffset>
          </wp:positionH>
          <wp:positionV relativeFrom="margin">
            <wp:posOffset>-1673860</wp:posOffset>
          </wp:positionV>
          <wp:extent cx="1047251" cy="1066800"/>
          <wp:effectExtent l="0" t="0" r="635" b="0"/>
          <wp:wrapNone/>
          <wp:docPr id="6" name="Immagine 6" descr="Immagine che contiene testo, mone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moneta&#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251"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E6E">
      <w:rPr>
        <w:b/>
        <w:noProof/>
        <w:sz w:val="48"/>
        <w:szCs w:val="48"/>
      </w:rPr>
      <w:drawing>
        <wp:anchor distT="0" distB="0" distL="114300" distR="114300" simplePos="0" relativeHeight="251659776" behindDoc="0" locked="0" layoutInCell="1" allowOverlap="1" wp14:anchorId="4E0A0D6E" wp14:editId="27297436">
          <wp:simplePos x="0" y="0"/>
          <wp:positionH relativeFrom="margin">
            <wp:posOffset>5521960</wp:posOffset>
          </wp:positionH>
          <wp:positionV relativeFrom="margin">
            <wp:posOffset>-1695450</wp:posOffset>
          </wp:positionV>
          <wp:extent cx="990600" cy="1160161"/>
          <wp:effectExtent l="0" t="0" r="0" b="1905"/>
          <wp:wrapSquare wrapText="bothSides"/>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1160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E6E">
      <w:rPr>
        <w:noProof/>
      </w:rPr>
      <mc:AlternateContent>
        <mc:Choice Requires="wps">
          <w:drawing>
            <wp:anchor distT="0" distB="0" distL="114300" distR="114300" simplePos="0" relativeHeight="251673088" behindDoc="0" locked="0" layoutInCell="1" allowOverlap="1" wp14:anchorId="6376B1CC" wp14:editId="4292B10A">
              <wp:simplePos x="0" y="0"/>
              <wp:positionH relativeFrom="column">
                <wp:posOffset>1609725</wp:posOffset>
              </wp:positionH>
              <wp:positionV relativeFrom="paragraph">
                <wp:posOffset>-306705</wp:posOffset>
              </wp:positionV>
              <wp:extent cx="2962275" cy="771525"/>
              <wp:effectExtent l="0" t="0" r="0" b="0"/>
              <wp:wrapNone/>
              <wp:docPr id="2" name="Rettangolo 2"/>
              <wp:cNvGraphicFramePr/>
              <a:graphic xmlns:a="http://schemas.openxmlformats.org/drawingml/2006/main">
                <a:graphicData uri="http://schemas.microsoft.com/office/word/2010/wordprocessingShape">
                  <wps:wsp>
                    <wps:cNvSpPr/>
                    <wps:spPr>
                      <a:xfrm>
                        <a:off x="0" y="0"/>
                        <a:ext cx="2962275" cy="771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4A50E" w14:textId="61728AD2" w:rsidR="00201E6E" w:rsidRDefault="00201E6E" w:rsidP="00201E6E">
                          <w:pPr>
                            <w:spacing w:after="0"/>
                            <w:jc w:val="center"/>
                          </w:pPr>
                          <w:r w:rsidRPr="00E63714">
                            <w:rPr>
                              <w:b/>
                              <w:color w:val="000000" w:themeColor="text1"/>
                              <w:sz w:val="44"/>
                              <w:szCs w:val="44"/>
                            </w:rPr>
                            <w:t>COMUNE DI CORFINIO</w:t>
                          </w:r>
                          <w:r>
                            <w:rPr>
                              <w:b/>
                              <w:color w:val="000000" w:themeColor="text1"/>
                              <w:sz w:val="44"/>
                              <w:szCs w:val="44"/>
                            </w:rPr>
                            <w:br/>
                          </w:r>
                          <w:r w:rsidRPr="00E63714">
                            <w:rPr>
                              <w:b/>
                              <w:color w:val="000000" w:themeColor="text1"/>
                              <w:sz w:val="32"/>
                              <w:szCs w:val="32"/>
                            </w:rPr>
                            <w:t>Provincia di L’Aquila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6B1CC" id="Rettangolo 2" o:spid="_x0000_s1026" style="position:absolute;margin-left:126.75pt;margin-top:-24.15pt;width:233.25pt;height:60.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" filled="f" stroked="f" strokeweight="2pt">
              <v:textbox>
                <w:txbxContent>
                  <w:p w14:paraId="38A4A50E" w14:textId="61728AD2" w:rsidR="00201E6E" w:rsidRDefault="00201E6E" w:rsidP="00201E6E">
                    <w:pPr>
                      <w:spacing w:after="0"/>
                      <w:jc w:val="center"/>
                    </w:pPr>
                    <w:r w:rsidRPr="00E63714">
                      <w:rPr>
                        <w:b/>
                        <w:color w:val="000000" w:themeColor="text1"/>
                        <w:sz w:val="44"/>
                        <w:szCs w:val="44"/>
                      </w:rPr>
                      <w:t>COMUNE DI CORFINIO</w:t>
                    </w:r>
                    <w:r>
                      <w:rPr>
                        <w:b/>
                        <w:color w:val="000000" w:themeColor="text1"/>
                        <w:sz w:val="44"/>
                        <w:szCs w:val="44"/>
                      </w:rPr>
                      <w:br/>
                    </w:r>
                    <w:r w:rsidRPr="00E63714">
                      <w:rPr>
                        <w:b/>
                        <w:color w:val="000000" w:themeColor="text1"/>
                        <w:sz w:val="32"/>
                        <w:szCs w:val="32"/>
                      </w:rPr>
                      <w:t>Provincia di L’Aquila</w:t>
                    </w:r>
                  </w:p>
                </w:txbxContent>
              </v:textbox>
            </v:rect>
          </w:pict>
        </mc:Fallback>
      </mc:AlternateContent>
    </w:r>
    <w:r w:rsidR="00201E6E">
      <w:rPr>
        <w:b/>
        <w:color w:val="000000" w:themeColor="text1"/>
        <w:sz w:val="44"/>
        <w:szCs w:val="44"/>
      </w:rPr>
      <w:t xml:space="preserve">                           </w:t>
    </w:r>
  </w:p>
  <w:p w14:paraId="106A8426" w14:textId="09423403" w:rsidR="001D23B2" w:rsidRDefault="00201E6E" w:rsidP="001D23B2">
    <w:pPr>
      <w:pStyle w:val="Intestazione"/>
      <w:jc w:val="center"/>
    </w:pPr>
    <w:r>
      <w:rPr>
        <w:noProof/>
      </w:rPr>
      <w:drawing>
        <wp:anchor distT="0" distB="0" distL="114300" distR="114300" simplePos="0" relativeHeight="251666944" behindDoc="0" locked="0" layoutInCell="1" allowOverlap="1" wp14:anchorId="05CD75E5" wp14:editId="2B0D0006">
          <wp:simplePos x="0" y="0"/>
          <wp:positionH relativeFrom="margin">
            <wp:posOffset>2657475</wp:posOffset>
          </wp:positionH>
          <wp:positionV relativeFrom="margin">
            <wp:posOffset>-981075</wp:posOffset>
          </wp:positionV>
          <wp:extent cx="866775" cy="1306830"/>
          <wp:effectExtent l="0" t="0" r="9525" b="7620"/>
          <wp:wrapThrough wrapText="bothSides">
            <wp:wrapPolygon edited="0">
              <wp:start x="0" y="0"/>
              <wp:lineTo x="0" y="21411"/>
              <wp:lineTo x="21363" y="21411"/>
              <wp:lineTo x="21363" y="0"/>
              <wp:lineTo x="0" y="0"/>
            </wp:wrapPolygon>
          </wp:wrapThrough>
          <wp:docPr id="5" name="Immagine 5"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lipart&#10;&#10;Descrizione generata automa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66775" cy="1306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AA852" w14:textId="5C21E149" w:rsidR="001D23B2" w:rsidRDefault="001D23B2">
    <w:pPr>
      <w:pStyle w:val="Intestazione"/>
    </w:pPr>
  </w:p>
  <w:p w14:paraId="2C0C727C" w14:textId="4C1E9BCE" w:rsidR="001D23B2" w:rsidRDefault="001D23B2" w:rsidP="001D23B2">
    <w:pPr>
      <w:pStyle w:val="Intestazione"/>
      <w:jc w:val="center"/>
    </w:pPr>
  </w:p>
  <w:p w14:paraId="41AEAD46" w14:textId="2EFD29E1" w:rsidR="001D23B2" w:rsidRDefault="001D23B2">
    <w:pPr>
      <w:pStyle w:val="Intestazione"/>
    </w:pPr>
    <w:r>
      <w:rPr>
        <w:noProof/>
      </w:rPr>
      <mc:AlternateContent>
        <mc:Choice Requires="wps">
          <w:drawing>
            <wp:anchor distT="0" distB="0" distL="114300" distR="114300" simplePos="0" relativeHeight="251660800" behindDoc="0" locked="0" layoutInCell="1" allowOverlap="1" wp14:anchorId="413C5F20" wp14:editId="441A25EB">
              <wp:simplePos x="0" y="0"/>
              <wp:positionH relativeFrom="margin">
                <wp:posOffset>0</wp:posOffset>
              </wp:positionH>
              <wp:positionV relativeFrom="paragraph">
                <wp:posOffset>19050</wp:posOffset>
              </wp:positionV>
              <wp:extent cx="6486525" cy="9525"/>
              <wp:effectExtent l="19050" t="19050" r="28575" b="28575"/>
              <wp:wrapNone/>
              <wp:docPr id="10" name="Connettore diritto 10"/>
              <wp:cNvGraphicFramePr/>
              <a:graphic xmlns:a="http://schemas.openxmlformats.org/drawingml/2006/main">
                <a:graphicData uri="http://schemas.microsoft.com/office/word/2010/wordprocessingShape">
                  <wps:wsp>
                    <wps:cNvCnPr/>
                    <wps:spPr>
                      <a:xfrm flipV="1">
                        <a:off x="0" y="0"/>
                        <a:ext cx="6486525" cy="9525"/>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77E73AD" id="Connettore diritto 10" o:spid="_x0000_s1026" style="position:absolute;flip:y;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10.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" strokecolor="black [3213]" strokeweight="2.25pt">
              <v:stroke linestyle="thinThin"/>
              <w10:wrap anchorx="margin"/>
            </v:line>
          </w:pict>
        </mc:Fallback>
      </mc:AlternateContent>
    </w:r>
  </w:p>
  <w:p w14:paraId="277946A3" w14:textId="69039E52" w:rsidR="001D23B2" w:rsidRDefault="001D23B2">
    <w:pPr>
      <w:pStyle w:val="Intestazione"/>
    </w:pPr>
  </w:p>
  <w:p w14:paraId="7B9E8886" w14:textId="77777777" w:rsidR="001D23B2" w:rsidRDefault="001D23B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2FF9" w14:textId="77777777" w:rsidR="00E37818" w:rsidRDefault="00E378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Symbol" w:hAnsi="Symbol" w:cs="Symbol" w:hint="default"/>
      </w:rPr>
    </w:lvl>
    <w:lvl w:ilvl="1">
      <w:start w:val="1"/>
      <w:numFmt w:val="lowerLetter"/>
      <w:lvlText w:val="%2)"/>
      <w:lvlJc w:val="left"/>
      <w:pPr>
        <w:tabs>
          <w:tab w:val="num" w:pos="720"/>
        </w:tabs>
        <w:ind w:left="720" w:hanging="360"/>
      </w:pPr>
      <w:rPr>
        <w:rFonts w:ascii="Courier New" w:hAnsi="Courier New" w:cs="Courier New" w:hint="default"/>
      </w:rPr>
    </w:lvl>
    <w:lvl w:ilvl="2">
      <w:start w:val="1"/>
      <w:numFmt w:val="lowerRoman"/>
      <w:lvlText w:val="%3)"/>
      <w:lvlJc w:val="left"/>
      <w:pPr>
        <w:tabs>
          <w:tab w:val="num" w:pos="1080"/>
        </w:tabs>
        <w:ind w:left="1080" w:hanging="360"/>
      </w:pPr>
      <w:rPr>
        <w:rFonts w:ascii="Wingdings" w:hAnsi="Wingdings" w:cs="Wingdings"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44D2509"/>
    <w:multiLevelType w:val="multilevel"/>
    <w:tmpl w:val="11B4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36E71"/>
    <w:multiLevelType w:val="hybridMultilevel"/>
    <w:tmpl w:val="93023F0A"/>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4" w15:restartNumberingAfterBreak="0">
    <w:nsid w:val="0AE537AA"/>
    <w:multiLevelType w:val="hybridMultilevel"/>
    <w:tmpl w:val="0570EE38"/>
    <w:lvl w:ilvl="0" w:tplc="D3F26F7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A6066B"/>
    <w:multiLevelType w:val="hybridMultilevel"/>
    <w:tmpl w:val="77241F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295F6D"/>
    <w:multiLevelType w:val="hybridMultilevel"/>
    <w:tmpl w:val="FFFFFFFF"/>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15:restartNumberingAfterBreak="0">
    <w:nsid w:val="1FBF1B71"/>
    <w:multiLevelType w:val="hybridMultilevel"/>
    <w:tmpl w:val="0B287FB6"/>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8" w15:restartNumberingAfterBreak="0">
    <w:nsid w:val="2CEB6850"/>
    <w:multiLevelType w:val="hybridMultilevel"/>
    <w:tmpl w:val="4CD623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B007FD"/>
    <w:multiLevelType w:val="hybridMultilevel"/>
    <w:tmpl w:val="3AE83736"/>
    <w:lvl w:ilvl="0" w:tplc="D2B4FAC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762FB0"/>
    <w:multiLevelType w:val="hybridMultilevel"/>
    <w:tmpl w:val="FFFFFFFF"/>
    <w:lvl w:ilvl="0" w:tplc="A7505628">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4381625"/>
    <w:multiLevelType w:val="hybridMultilevel"/>
    <w:tmpl w:val="AFE0B7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AA3A8E"/>
    <w:multiLevelType w:val="hybridMultilevel"/>
    <w:tmpl w:val="FFFFFFFF"/>
    <w:lvl w:ilvl="0" w:tplc="AA26F544">
      <w:numFmt w:val="bullet"/>
      <w:lvlText w:val="-"/>
      <w:lvlJc w:val="left"/>
      <w:pPr>
        <w:ind w:left="1065" w:hanging="360"/>
      </w:pPr>
      <w:rPr>
        <w:rFonts w:ascii="Calibri" w:eastAsia="Times New Roman" w:hAnsi="Calibri" w:cs="Times New Roman" w:hint="default"/>
      </w:rPr>
    </w:lvl>
    <w:lvl w:ilvl="1" w:tplc="04100003">
      <w:start w:val="1"/>
      <w:numFmt w:val="bullet"/>
      <w:lvlText w:val="o"/>
      <w:lvlJc w:val="left"/>
      <w:pPr>
        <w:ind w:left="1785" w:hanging="360"/>
      </w:pPr>
      <w:rPr>
        <w:rFonts w:ascii="Courier New" w:hAnsi="Courier New" w:cs="Times New Roman" w:hint="default"/>
      </w:rPr>
    </w:lvl>
    <w:lvl w:ilvl="2" w:tplc="04100005">
      <w:start w:val="1"/>
      <w:numFmt w:val="bullet"/>
      <w:lvlText w:val=""/>
      <w:lvlJc w:val="left"/>
      <w:pPr>
        <w:ind w:left="2505" w:hanging="360"/>
      </w:pPr>
      <w:rPr>
        <w:rFonts w:ascii="Wingdings" w:hAnsi="Wingdings" w:hint="default"/>
      </w:rPr>
    </w:lvl>
    <w:lvl w:ilvl="3" w:tplc="04100001">
      <w:start w:val="1"/>
      <w:numFmt w:val="bullet"/>
      <w:lvlText w:val=""/>
      <w:lvlJc w:val="left"/>
      <w:pPr>
        <w:ind w:left="3225" w:hanging="360"/>
      </w:pPr>
      <w:rPr>
        <w:rFonts w:ascii="Symbol" w:hAnsi="Symbol" w:hint="default"/>
      </w:rPr>
    </w:lvl>
    <w:lvl w:ilvl="4" w:tplc="04100003">
      <w:start w:val="1"/>
      <w:numFmt w:val="bullet"/>
      <w:lvlText w:val="o"/>
      <w:lvlJc w:val="left"/>
      <w:pPr>
        <w:ind w:left="3945" w:hanging="360"/>
      </w:pPr>
      <w:rPr>
        <w:rFonts w:ascii="Courier New" w:hAnsi="Courier New" w:cs="Times New Roman" w:hint="default"/>
      </w:rPr>
    </w:lvl>
    <w:lvl w:ilvl="5" w:tplc="04100005">
      <w:start w:val="1"/>
      <w:numFmt w:val="bullet"/>
      <w:lvlText w:val=""/>
      <w:lvlJc w:val="left"/>
      <w:pPr>
        <w:ind w:left="4665" w:hanging="360"/>
      </w:pPr>
      <w:rPr>
        <w:rFonts w:ascii="Wingdings" w:hAnsi="Wingdings" w:hint="default"/>
      </w:rPr>
    </w:lvl>
    <w:lvl w:ilvl="6" w:tplc="04100001">
      <w:start w:val="1"/>
      <w:numFmt w:val="bullet"/>
      <w:lvlText w:val=""/>
      <w:lvlJc w:val="left"/>
      <w:pPr>
        <w:ind w:left="5385" w:hanging="360"/>
      </w:pPr>
      <w:rPr>
        <w:rFonts w:ascii="Symbol" w:hAnsi="Symbol" w:hint="default"/>
      </w:rPr>
    </w:lvl>
    <w:lvl w:ilvl="7" w:tplc="04100003">
      <w:start w:val="1"/>
      <w:numFmt w:val="bullet"/>
      <w:lvlText w:val="o"/>
      <w:lvlJc w:val="left"/>
      <w:pPr>
        <w:ind w:left="6105" w:hanging="360"/>
      </w:pPr>
      <w:rPr>
        <w:rFonts w:ascii="Courier New" w:hAnsi="Courier New" w:cs="Times New Roman" w:hint="default"/>
      </w:rPr>
    </w:lvl>
    <w:lvl w:ilvl="8" w:tplc="04100005">
      <w:start w:val="1"/>
      <w:numFmt w:val="bullet"/>
      <w:lvlText w:val=""/>
      <w:lvlJc w:val="left"/>
      <w:pPr>
        <w:ind w:left="6825" w:hanging="360"/>
      </w:pPr>
      <w:rPr>
        <w:rFonts w:ascii="Wingdings" w:hAnsi="Wingdings" w:hint="default"/>
      </w:rPr>
    </w:lvl>
  </w:abstractNum>
  <w:abstractNum w:abstractNumId="13" w15:restartNumberingAfterBreak="0">
    <w:nsid w:val="3FE040DB"/>
    <w:multiLevelType w:val="hybridMultilevel"/>
    <w:tmpl w:val="26D4E0A8"/>
    <w:lvl w:ilvl="0" w:tplc="9D7C1E50">
      <w:start w:val="14"/>
      <w:numFmt w:val="bullet"/>
      <w:lvlText w:val="-"/>
      <w:lvlJc w:val="left"/>
      <w:pPr>
        <w:ind w:left="720" w:hanging="360"/>
      </w:pPr>
      <w:rPr>
        <w:rFonts w:ascii="Times New Roman" w:eastAsia="Times New Roman" w:hAnsi="Times New Roman" w:cs="Times New Roman" w:hint="default"/>
        <w:b/>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413E176A"/>
    <w:multiLevelType w:val="multilevel"/>
    <w:tmpl w:val="CBF6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44703"/>
    <w:multiLevelType w:val="hybridMultilevel"/>
    <w:tmpl w:val="0BD44028"/>
    <w:lvl w:ilvl="0" w:tplc="6EAE6B0C">
      <w:start w:val="1"/>
      <w:numFmt w:val="lowerLetter"/>
      <w:lvlText w:val="%1)"/>
      <w:lvlJc w:val="left"/>
      <w:pPr>
        <w:ind w:left="1080" w:hanging="360"/>
      </w:pPr>
      <w:rPr>
        <w:rFonts w:cs="Times New Roman"/>
      </w:rPr>
    </w:lvl>
    <w:lvl w:ilvl="1" w:tplc="04100019">
      <w:start w:val="1"/>
      <w:numFmt w:val="lowerLetter"/>
      <w:lvlText w:val="%2."/>
      <w:lvlJc w:val="left"/>
      <w:pPr>
        <w:ind w:left="1800" w:hanging="360"/>
      </w:pPr>
      <w:rPr>
        <w:rFonts w:cs="Times New Roman"/>
      </w:rPr>
    </w:lvl>
    <w:lvl w:ilvl="2" w:tplc="0410001B">
      <w:start w:val="1"/>
      <w:numFmt w:val="lowerRoman"/>
      <w:lvlText w:val="%3."/>
      <w:lvlJc w:val="right"/>
      <w:pPr>
        <w:ind w:left="2520" w:hanging="180"/>
      </w:pPr>
      <w:rPr>
        <w:rFonts w:cs="Times New Roman"/>
      </w:rPr>
    </w:lvl>
    <w:lvl w:ilvl="3" w:tplc="0410000F">
      <w:start w:val="1"/>
      <w:numFmt w:val="decimal"/>
      <w:lvlText w:val="%4."/>
      <w:lvlJc w:val="left"/>
      <w:pPr>
        <w:ind w:left="3240" w:hanging="360"/>
      </w:pPr>
      <w:rPr>
        <w:rFonts w:cs="Times New Roman"/>
      </w:rPr>
    </w:lvl>
    <w:lvl w:ilvl="4" w:tplc="04100019">
      <w:start w:val="1"/>
      <w:numFmt w:val="lowerLetter"/>
      <w:lvlText w:val="%5."/>
      <w:lvlJc w:val="left"/>
      <w:pPr>
        <w:ind w:left="3960" w:hanging="360"/>
      </w:pPr>
      <w:rPr>
        <w:rFonts w:cs="Times New Roman"/>
      </w:rPr>
    </w:lvl>
    <w:lvl w:ilvl="5" w:tplc="0410001B">
      <w:start w:val="1"/>
      <w:numFmt w:val="lowerRoman"/>
      <w:lvlText w:val="%6."/>
      <w:lvlJc w:val="right"/>
      <w:pPr>
        <w:ind w:left="4680" w:hanging="180"/>
      </w:pPr>
      <w:rPr>
        <w:rFonts w:cs="Times New Roman"/>
      </w:rPr>
    </w:lvl>
    <w:lvl w:ilvl="6" w:tplc="0410000F">
      <w:start w:val="1"/>
      <w:numFmt w:val="decimal"/>
      <w:lvlText w:val="%7."/>
      <w:lvlJc w:val="left"/>
      <w:pPr>
        <w:ind w:left="5400" w:hanging="360"/>
      </w:pPr>
      <w:rPr>
        <w:rFonts w:cs="Times New Roman"/>
      </w:rPr>
    </w:lvl>
    <w:lvl w:ilvl="7" w:tplc="04100019">
      <w:start w:val="1"/>
      <w:numFmt w:val="lowerLetter"/>
      <w:lvlText w:val="%8."/>
      <w:lvlJc w:val="left"/>
      <w:pPr>
        <w:ind w:left="6120" w:hanging="360"/>
      </w:pPr>
      <w:rPr>
        <w:rFonts w:cs="Times New Roman"/>
      </w:rPr>
    </w:lvl>
    <w:lvl w:ilvl="8" w:tplc="0410001B">
      <w:start w:val="1"/>
      <w:numFmt w:val="lowerRoman"/>
      <w:lvlText w:val="%9."/>
      <w:lvlJc w:val="right"/>
      <w:pPr>
        <w:ind w:left="6840" w:hanging="180"/>
      </w:pPr>
      <w:rPr>
        <w:rFonts w:cs="Times New Roman"/>
      </w:rPr>
    </w:lvl>
  </w:abstractNum>
  <w:abstractNum w:abstractNumId="16" w15:restartNumberingAfterBreak="0">
    <w:nsid w:val="45EB19A6"/>
    <w:multiLevelType w:val="hybridMultilevel"/>
    <w:tmpl w:val="6838C15A"/>
    <w:lvl w:ilvl="0" w:tplc="9D7C1E50">
      <w:start w:val="14"/>
      <w:numFmt w:val="bullet"/>
      <w:lvlText w:val="-"/>
      <w:lvlJc w:val="left"/>
      <w:pPr>
        <w:ind w:left="770" w:hanging="360"/>
      </w:pPr>
      <w:rPr>
        <w:rFonts w:ascii="Times New Roman" w:eastAsia="Times New Roman" w:hAnsi="Times New Roman" w:cs="Times New Roman" w:hint="default"/>
        <w:b/>
      </w:rPr>
    </w:lvl>
    <w:lvl w:ilvl="1" w:tplc="04100003">
      <w:start w:val="1"/>
      <w:numFmt w:val="bullet"/>
      <w:lvlText w:val="o"/>
      <w:lvlJc w:val="left"/>
      <w:pPr>
        <w:ind w:left="1490" w:hanging="360"/>
      </w:pPr>
      <w:rPr>
        <w:rFonts w:ascii="Courier New" w:hAnsi="Courier New" w:cs="Times New Roman"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Times New Roman" w:hint="default"/>
      </w:rPr>
    </w:lvl>
    <w:lvl w:ilvl="5" w:tplc="04100005">
      <w:start w:val="1"/>
      <w:numFmt w:val="bullet"/>
      <w:lvlText w:val=""/>
      <w:lvlJc w:val="left"/>
      <w:pPr>
        <w:ind w:left="4370" w:hanging="360"/>
      </w:pPr>
      <w:rPr>
        <w:rFonts w:ascii="Wingdings" w:hAnsi="Wingdings" w:hint="default"/>
      </w:rPr>
    </w:lvl>
    <w:lvl w:ilvl="6" w:tplc="04100001">
      <w:start w:val="1"/>
      <w:numFmt w:val="bullet"/>
      <w:lvlText w:val=""/>
      <w:lvlJc w:val="left"/>
      <w:pPr>
        <w:ind w:left="5090" w:hanging="360"/>
      </w:pPr>
      <w:rPr>
        <w:rFonts w:ascii="Symbol" w:hAnsi="Symbol" w:hint="default"/>
      </w:rPr>
    </w:lvl>
    <w:lvl w:ilvl="7" w:tplc="04100003">
      <w:start w:val="1"/>
      <w:numFmt w:val="bullet"/>
      <w:lvlText w:val="o"/>
      <w:lvlJc w:val="left"/>
      <w:pPr>
        <w:ind w:left="5810" w:hanging="360"/>
      </w:pPr>
      <w:rPr>
        <w:rFonts w:ascii="Courier New" w:hAnsi="Courier New" w:cs="Times New Roman" w:hint="default"/>
      </w:rPr>
    </w:lvl>
    <w:lvl w:ilvl="8" w:tplc="04100005">
      <w:start w:val="1"/>
      <w:numFmt w:val="bullet"/>
      <w:lvlText w:val=""/>
      <w:lvlJc w:val="left"/>
      <w:pPr>
        <w:ind w:left="6530" w:hanging="360"/>
      </w:pPr>
      <w:rPr>
        <w:rFonts w:ascii="Wingdings" w:hAnsi="Wingdings" w:hint="default"/>
      </w:rPr>
    </w:lvl>
  </w:abstractNum>
  <w:abstractNum w:abstractNumId="17" w15:restartNumberingAfterBreak="0">
    <w:nsid w:val="4FB04819"/>
    <w:multiLevelType w:val="hybridMultilevel"/>
    <w:tmpl w:val="6292E1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5943AD"/>
    <w:multiLevelType w:val="hybridMultilevel"/>
    <w:tmpl w:val="68E458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376B1A"/>
    <w:multiLevelType w:val="hybridMultilevel"/>
    <w:tmpl w:val="FFFFFFFF"/>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0" w15:restartNumberingAfterBreak="0">
    <w:nsid w:val="59EE4892"/>
    <w:multiLevelType w:val="multilevel"/>
    <w:tmpl w:val="9636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EF15ED"/>
    <w:multiLevelType w:val="multilevel"/>
    <w:tmpl w:val="CDEC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352C93"/>
    <w:multiLevelType w:val="hybridMultilevel"/>
    <w:tmpl w:val="9440F0B2"/>
    <w:lvl w:ilvl="0" w:tplc="DD8841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6C6229"/>
    <w:multiLevelType w:val="hybridMultilevel"/>
    <w:tmpl w:val="A6F0D7A4"/>
    <w:lvl w:ilvl="0" w:tplc="D54EA62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781B6927"/>
    <w:multiLevelType w:val="hybridMultilevel"/>
    <w:tmpl w:val="671AEB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B8A438B"/>
    <w:multiLevelType w:val="hybridMultilevel"/>
    <w:tmpl w:val="2BF8289E"/>
    <w:lvl w:ilvl="0" w:tplc="5A305996">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9229895">
    <w:abstractNumId w:val="11"/>
  </w:num>
  <w:num w:numId="2" w16cid:durableId="1235628191">
    <w:abstractNumId w:val="25"/>
  </w:num>
  <w:num w:numId="3" w16cid:durableId="1739815935">
    <w:abstractNumId w:val="18"/>
  </w:num>
  <w:num w:numId="4" w16cid:durableId="291446151">
    <w:abstractNumId w:val="5"/>
  </w:num>
  <w:num w:numId="5" w16cid:durableId="1248735857">
    <w:abstractNumId w:val="17"/>
  </w:num>
  <w:num w:numId="6" w16cid:durableId="332877061">
    <w:abstractNumId w:val="23"/>
  </w:num>
  <w:num w:numId="7" w16cid:durableId="1962953612">
    <w:abstractNumId w:val="8"/>
  </w:num>
  <w:num w:numId="8" w16cid:durableId="1866940869">
    <w:abstractNumId w:val="13"/>
  </w:num>
  <w:num w:numId="9" w16cid:durableId="344869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3309420">
    <w:abstractNumId w:val="16"/>
  </w:num>
  <w:num w:numId="11" w16cid:durableId="1014302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46567">
    <w:abstractNumId w:val="24"/>
  </w:num>
  <w:num w:numId="13" w16cid:durableId="254410845">
    <w:abstractNumId w:val="14"/>
  </w:num>
  <w:num w:numId="14" w16cid:durableId="1187522208">
    <w:abstractNumId w:val="2"/>
  </w:num>
  <w:num w:numId="15" w16cid:durableId="1577399412">
    <w:abstractNumId w:val="21"/>
  </w:num>
  <w:num w:numId="16" w16cid:durableId="442656440">
    <w:abstractNumId w:val="20"/>
  </w:num>
  <w:num w:numId="17" w16cid:durableId="1450666766">
    <w:abstractNumId w:val="1"/>
  </w:num>
  <w:num w:numId="18" w16cid:durableId="507253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5350213">
    <w:abstractNumId w:val="12"/>
  </w:num>
  <w:num w:numId="20" w16cid:durableId="1619338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1220890">
    <w:abstractNumId w:val="9"/>
  </w:num>
  <w:num w:numId="22" w16cid:durableId="1571160391">
    <w:abstractNumId w:val="10"/>
  </w:num>
  <w:num w:numId="23" w16cid:durableId="8278654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5806683">
    <w:abstractNumId w:val="4"/>
  </w:num>
  <w:num w:numId="25" w16cid:durableId="891425992">
    <w:abstractNumId w:val="22"/>
  </w:num>
  <w:num w:numId="26" w16cid:durableId="806624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56"/>
    <w:rsid w:val="0003209D"/>
    <w:rsid w:val="00034A05"/>
    <w:rsid w:val="000522BD"/>
    <w:rsid w:val="00055A3F"/>
    <w:rsid w:val="000855FF"/>
    <w:rsid w:val="000922CB"/>
    <w:rsid w:val="00096826"/>
    <w:rsid w:val="000A7CD2"/>
    <w:rsid w:val="000C004A"/>
    <w:rsid w:val="000C65A6"/>
    <w:rsid w:val="000E04ED"/>
    <w:rsid w:val="000F6900"/>
    <w:rsid w:val="001060CD"/>
    <w:rsid w:val="0010755F"/>
    <w:rsid w:val="001107B7"/>
    <w:rsid w:val="00112A0F"/>
    <w:rsid w:val="00120072"/>
    <w:rsid w:val="00151984"/>
    <w:rsid w:val="001654E5"/>
    <w:rsid w:val="00181BB2"/>
    <w:rsid w:val="001B372A"/>
    <w:rsid w:val="001B384E"/>
    <w:rsid w:val="001B38A5"/>
    <w:rsid w:val="001D23B2"/>
    <w:rsid w:val="00201E6E"/>
    <w:rsid w:val="00211B54"/>
    <w:rsid w:val="00212679"/>
    <w:rsid w:val="002244CD"/>
    <w:rsid w:val="0022607D"/>
    <w:rsid w:val="0024000B"/>
    <w:rsid w:val="00285808"/>
    <w:rsid w:val="002B1014"/>
    <w:rsid w:val="002C6E0C"/>
    <w:rsid w:val="002D0F11"/>
    <w:rsid w:val="002E286E"/>
    <w:rsid w:val="00313EF5"/>
    <w:rsid w:val="003140E1"/>
    <w:rsid w:val="00334AA7"/>
    <w:rsid w:val="003454C3"/>
    <w:rsid w:val="0038708D"/>
    <w:rsid w:val="003A0470"/>
    <w:rsid w:val="003B3D59"/>
    <w:rsid w:val="003B73F3"/>
    <w:rsid w:val="004079F2"/>
    <w:rsid w:val="0042474E"/>
    <w:rsid w:val="0043033B"/>
    <w:rsid w:val="00433C04"/>
    <w:rsid w:val="00453CB8"/>
    <w:rsid w:val="00456076"/>
    <w:rsid w:val="00465E1E"/>
    <w:rsid w:val="004730F3"/>
    <w:rsid w:val="00473BFF"/>
    <w:rsid w:val="00480D10"/>
    <w:rsid w:val="004C5ECB"/>
    <w:rsid w:val="00503B2F"/>
    <w:rsid w:val="00504423"/>
    <w:rsid w:val="00513F23"/>
    <w:rsid w:val="00533488"/>
    <w:rsid w:val="0055062C"/>
    <w:rsid w:val="0056071D"/>
    <w:rsid w:val="00590179"/>
    <w:rsid w:val="005945B4"/>
    <w:rsid w:val="005A6A38"/>
    <w:rsid w:val="005B58D2"/>
    <w:rsid w:val="005B5FA0"/>
    <w:rsid w:val="005B6D94"/>
    <w:rsid w:val="005E2001"/>
    <w:rsid w:val="005F45C3"/>
    <w:rsid w:val="005F6747"/>
    <w:rsid w:val="0060602D"/>
    <w:rsid w:val="00613BBF"/>
    <w:rsid w:val="00635586"/>
    <w:rsid w:val="006427DA"/>
    <w:rsid w:val="00695BF7"/>
    <w:rsid w:val="006A1F42"/>
    <w:rsid w:val="006B5C5E"/>
    <w:rsid w:val="006C65D4"/>
    <w:rsid w:val="006D5450"/>
    <w:rsid w:val="00706E0A"/>
    <w:rsid w:val="00740B72"/>
    <w:rsid w:val="00746242"/>
    <w:rsid w:val="00792A91"/>
    <w:rsid w:val="007A0DE1"/>
    <w:rsid w:val="007A308D"/>
    <w:rsid w:val="007D451F"/>
    <w:rsid w:val="00807279"/>
    <w:rsid w:val="00811391"/>
    <w:rsid w:val="00815C5C"/>
    <w:rsid w:val="008253CC"/>
    <w:rsid w:val="00825D8E"/>
    <w:rsid w:val="00835B82"/>
    <w:rsid w:val="00837456"/>
    <w:rsid w:val="008409AD"/>
    <w:rsid w:val="00841E14"/>
    <w:rsid w:val="00851935"/>
    <w:rsid w:val="00852FB9"/>
    <w:rsid w:val="008557C8"/>
    <w:rsid w:val="008574F9"/>
    <w:rsid w:val="00866A5E"/>
    <w:rsid w:val="00880D44"/>
    <w:rsid w:val="008A323C"/>
    <w:rsid w:val="008A62C9"/>
    <w:rsid w:val="008D74D8"/>
    <w:rsid w:val="00906D01"/>
    <w:rsid w:val="00922ACD"/>
    <w:rsid w:val="00970ADE"/>
    <w:rsid w:val="00983DDF"/>
    <w:rsid w:val="00990834"/>
    <w:rsid w:val="009A0B69"/>
    <w:rsid w:val="009A49D2"/>
    <w:rsid w:val="009B3CDF"/>
    <w:rsid w:val="009C31D7"/>
    <w:rsid w:val="009F0872"/>
    <w:rsid w:val="009F1454"/>
    <w:rsid w:val="009F2461"/>
    <w:rsid w:val="00A30133"/>
    <w:rsid w:val="00A43A8A"/>
    <w:rsid w:val="00A508EC"/>
    <w:rsid w:val="00A577BC"/>
    <w:rsid w:val="00AA20E5"/>
    <w:rsid w:val="00AA4F49"/>
    <w:rsid w:val="00AB6109"/>
    <w:rsid w:val="00AC1B2F"/>
    <w:rsid w:val="00B00287"/>
    <w:rsid w:val="00B077CF"/>
    <w:rsid w:val="00B257A2"/>
    <w:rsid w:val="00B65E00"/>
    <w:rsid w:val="00B72ACA"/>
    <w:rsid w:val="00B72F06"/>
    <w:rsid w:val="00B73631"/>
    <w:rsid w:val="00B745FB"/>
    <w:rsid w:val="00B75CE5"/>
    <w:rsid w:val="00B84A3D"/>
    <w:rsid w:val="00B85377"/>
    <w:rsid w:val="00B97A7F"/>
    <w:rsid w:val="00BB2B58"/>
    <w:rsid w:val="00BF19DC"/>
    <w:rsid w:val="00C12275"/>
    <w:rsid w:val="00C160F0"/>
    <w:rsid w:val="00C22925"/>
    <w:rsid w:val="00C36899"/>
    <w:rsid w:val="00C437E2"/>
    <w:rsid w:val="00C47D6E"/>
    <w:rsid w:val="00C57678"/>
    <w:rsid w:val="00C73D5D"/>
    <w:rsid w:val="00C870D6"/>
    <w:rsid w:val="00CC6B14"/>
    <w:rsid w:val="00CE6783"/>
    <w:rsid w:val="00CF40A1"/>
    <w:rsid w:val="00D04657"/>
    <w:rsid w:val="00D05806"/>
    <w:rsid w:val="00D249D6"/>
    <w:rsid w:val="00D43AC1"/>
    <w:rsid w:val="00D530F8"/>
    <w:rsid w:val="00D60B79"/>
    <w:rsid w:val="00D62BE2"/>
    <w:rsid w:val="00D82A72"/>
    <w:rsid w:val="00DC1870"/>
    <w:rsid w:val="00DC5A3B"/>
    <w:rsid w:val="00DD3473"/>
    <w:rsid w:val="00DF0262"/>
    <w:rsid w:val="00DF75B9"/>
    <w:rsid w:val="00E03F1D"/>
    <w:rsid w:val="00E0692C"/>
    <w:rsid w:val="00E071FE"/>
    <w:rsid w:val="00E11139"/>
    <w:rsid w:val="00E1181B"/>
    <w:rsid w:val="00E1395F"/>
    <w:rsid w:val="00E37818"/>
    <w:rsid w:val="00E46226"/>
    <w:rsid w:val="00E57E91"/>
    <w:rsid w:val="00E6530F"/>
    <w:rsid w:val="00E72C52"/>
    <w:rsid w:val="00EB0DF1"/>
    <w:rsid w:val="00EB4460"/>
    <w:rsid w:val="00EC7F67"/>
    <w:rsid w:val="00EE1157"/>
    <w:rsid w:val="00EF3A85"/>
    <w:rsid w:val="00F0331C"/>
    <w:rsid w:val="00F16EE1"/>
    <w:rsid w:val="00F218DE"/>
    <w:rsid w:val="00F45845"/>
    <w:rsid w:val="00F93C1C"/>
    <w:rsid w:val="00F97F5F"/>
    <w:rsid w:val="00FA318E"/>
    <w:rsid w:val="00FA473D"/>
    <w:rsid w:val="00FB6EA9"/>
    <w:rsid w:val="00FD1E38"/>
    <w:rsid w:val="00FF6C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2EE1B"/>
  <w15:docId w15:val="{BF6EEC20-D9EB-46D6-8D5E-4B310DE8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2244CD"/>
    <w:pPr>
      <w:keepNext/>
      <w:spacing w:after="0" w:line="240" w:lineRule="auto"/>
      <w:jc w:val="both"/>
      <w:outlineLvl w:val="0"/>
    </w:pPr>
    <w:rPr>
      <w:rFonts w:ascii="Times New Roman" w:eastAsia="Times New Roman" w:hAnsi="Times New Roman"/>
      <w:b/>
      <w:bCs/>
      <w:sz w:val="24"/>
      <w:szCs w:val="24"/>
      <w:lang w:eastAsia="it-IT"/>
    </w:rPr>
  </w:style>
  <w:style w:type="paragraph" w:styleId="Titolo2">
    <w:name w:val="heading 2"/>
    <w:basedOn w:val="Normale"/>
    <w:next w:val="Normale"/>
    <w:link w:val="Titolo2Carattere"/>
    <w:uiPriority w:val="9"/>
    <w:unhideWhenUsed/>
    <w:qFormat/>
    <w:rsid w:val="002244C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it-IT"/>
    </w:rPr>
  </w:style>
  <w:style w:type="paragraph" w:styleId="Titolo3">
    <w:name w:val="heading 3"/>
    <w:basedOn w:val="Normale"/>
    <w:next w:val="Normale"/>
    <w:link w:val="Titolo3Carattere"/>
    <w:uiPriority w:val="9"/>
    <w:semiHidden/>
    <w:unhideWhenUsed/>
    <w:qFormat/>
    <w:rsid w:val="001107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218DE"/>
    <w:pPr>
      <w:ind w:left="720"/>
      <w:contextualSpacing/>
    </w:pPr>
  </w:style>
  <w:style w:type="character" w:styleId="Collegamentoipertestuale">
    <w:name w:val="Hyperlink"/>
    <w:basedOn w:val="Carpredefinitoparagrafo"/>
    <w:uiPriority w:val="99"/>
    <w:unhideWhenUsed/>
    <w:rsid w:val="00473BFF"/>
    <w:rPr>
      <w:color w:val="0000FF" w:themeColor="hyperlink"/>
      <w:u w:val="single"/>
    </w:rPr>
  </w:style>
  <w:style w:type="paragraph" w:styleId="Testofumetto">
    <w:name w:val="Balloon Text"/>
    <w:basedOn w:val="Normale"/>
    <w:link w:val="TestofumettoCarattere"/>
    <w:uiPriority w:val="99"/>
    <w:semiHidden/>
    <w:unhideWhenUsed/>
    <w:rsid w:val="000922C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22CB"/>
    <w:rPr>
      <w:rFonts w:ascii="Tahoma" w:hAnsi="Tahoma" w:cs="Tahoma"/>
      <w:sz w:val="16"/>
      <w:szCs w:val="16"/>
      <w:lang w:eastAsia="en-US"/>
    </w:rPr>
  </w:style>
  <w:style w:type="paragraph" w:styleId="NormaleWeb">
    <w:name w:val="Normal (Web)"/>
    <w:basedOn w:val="Normale"/>
    <w:uiPriority w:val="99"/>
    <w:semiHidden/>
    <w:unhideWhenUsed/>
    <w:rsid w:val="005B58D2"/>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rtf2ListParagraph">
    <w:name w:val="rtf2 List Paragraph"/>
    <w:basedOn w:val="Normale"/>
    <w:uiPriority w:val="34"/>
    <w:qFormat/>
    <w:rsid w:val="00815C5C"/>
    <w:pPr>
      <w:spacing w:after="0" w:line="240" w:lineRule="auto"/>
      <w:ind w:left="708"/>
    </w:pPr>
    <w:rPr>
      <w:rFonts w:ascii="Times New Roman" w:eastAsiaTheme="minorEastAsia" w:hAnsi="Times New Roman"/>
      <w:sz w:val="24"/>
      <w:szCs w:val="24"/>
      <w:lang w:eastAsia="it-IT"/>
    </w:rPr>
  </w:style>
  <w:style w:type="character" w:styleId="Menzionenonrisolta">
    <w:name w:val="Unresolved Mention"/>
    <w:basedOn w:val="Carpredefinitoparagrafo"/>
    <w:uiPriority w:val="99"/>
    <w:semiHidden/>
    <w:unhideWhenUsed/>
    <w:rsid w:val="00DC1870"/>
    <w:rPr>
      <w:color w:val="605E5C"/>
      <w:shd w:val="clear" w:color="auto" w:fill="E1DFDD"/>
    </w:rPr>
  </w:style>
  <w:style w:type="table" w:styleId="Grigliatabella">
    <w:name w:val="Table Grid"/>
    <w:basedOn w:val="Tabellanormale"/>
    <w:uiPriority w:val="59"/>
    <w:rsid w:val="00DC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Carpredefinitoparagrafo"/>
    <w:rsid w:val="006A1F42"/>
  </w:style>
  <w:style w:type="character" w:styleId="Enfasigrassetto">
    <w:name w:val="Strong"/>
    <w:basedOn w:val="Carpredefinitoparagrafo"/>
    <w:uiPriority w:val="22"/>
    <w:qFormat/>
    <w:rsid w:val="006A1F42"/>
    <w:rPr>
      <w:b/>
      <w:bCs/>
    </w:rPr>
  </w:style>
  <w:style w:type="character" w:customStyle="1" w:styleId="c6">
    <w:name w:val="c6"/>
    <w:basedOn w:val="Carpredefinitoparagrafo"/>
    <w:rsid w:val="006A1F42"/>
  </w:style>
  <w:style w:type="character" w:customStyle="1" w:styleId="c7">
    <w:name w:val="c7"/>
    <w:basedOn w:val="Carpredefinitoparagrafo"/>
    <w:rsid w:val="006A1F42"/>
  </w:style>
  <w:style w:type="character" w:customStyle="1" w:styleId="c8">
    <w:name w:val="c8"/>
    <w:basedOn w:val="Carpredefinitoparagrafo"/>
    <w:rsid w:val="006A1F42"/>
  </w:style>
  <w:style w:type="character" w:customStyle="1" w:styleId="c11">
    <w:name w:val="c11"/>
    <w:basedOn w:val="Carpredefinitoparagrafo"/>
    <w:rsid w:val="006A1F42"/>
  </w:style>
  <w:style w:type="character" w:customStyle="1" w:styleId="c9">
    <w:name w:val="c9"/>
    <w:basedOn w:val="Carpredefinitoparagrafo"/>
    <w:rsid w:val="006A1F42"/>
  </w:style>
  <w:style w:type="character" w:customStyle="1" w:styleId="c12">
    <w:name w:val="c12"/>
    <w:basedOn w:val="Carpredefinitoparagrafo"/>
    <w:rsid w:val="006A1F42"/>
  </w:style>
  <w:style w:type="character" w:customStyle="1" w:styleId="c13">
    <w:name w:val="c13"/>
    <w:basedOn w:val="Carpredefinitoparagrafo"/>
    <w:rsid w:val="006A1F42"/>
  </w:style>
  <w:style w:type="paragraph" w:customStyle="1" w:styleId="c14">
    <w:name w:val="c14"/>
    <w:basedOn w:val="Normale"/>
    <w:rsid w:val="006A1F42"/>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15">
    <w:name w:val="c15"/>
    <w:basedOn w:val="Carpredefinitoparagrafo"/>
    <w:rsid w:val="006A1F42"/>
  </w:style>
  <w:style w:type="character" w:styleId="Enfasicorsivo">
    <w:name w:val="Emphasis"/>
    <w:basedOn w:val="Carpredefinitoparagrafo"/>
    <w:uiPriority w:val="20"/>
    <w:qFormat/>
    <w:rsid w:val="006A1F42"/>
    <w:rPr>
      <w:i/>
      <w:iCs/>
    </w:rPr>
  </w:style>
  <w:style w:type="paragraph" w:styleId="Corpotesto">
    <w:name w:val="Body Text"/>
    <w:basedOn w:val="Normale"/>
    <w:link w:val="CorpotestoCarattere"/>
    <w:uiPriority w:val="99"/>
    <w:semiHidden/>
    <w:unhideWhenUsed/>
    <w:rsid w:val="00B97A7F"/>
    <w:pPr>
      <w:widowControl w:val="0"/>
      <w:suppressAutoHyphens/>
      <w:spacing w:after="0" w:line="240" w:lineRule="auto"/>
      <w:jc w:val="both"/>
    </w:pPr>
    <w:rPr>
      <w:rFonts w:ascii="Arial" w:eastAsiaTheme="minorEastAsia" w:hAnsi="Arial" w:cs="Arial"/>
      <w:sz w:val="24"/>
      <w:szCs w:val="20"/>
      <w:lang w:eastAsia="ar-SA"/>
    </w:rPr>
  </w:style>
  <w:style w:type="character" w:customStyle="1" w:styleId="CorpotestoCarattere">
    <w:name w:val="Corpo testo Carattere"/>
    <w:basedOn w:val="Carpredefinitoparagrafo"/>
    <w:link w:val="Corpotesto"/>
    <w:uiPriority w:val="99"/>
    <w:semiHidden/>
    <w:rsid w:val="00B97A7F"/>
    <w:rPr>
      <w:rFonts w:ascii="Arial" w:eastAsiaTheme="minorEastAsia" w:hAnsi="Arial" w:cs="Arial"/>
      <w:sz w:val="24"/>
      <w:lang w:eastAsia="ar-SA"/>
    </w:rPr>
  </w:style>
  <w:style w:type="paragraph" w:customStyle="1" w:styleId="rtf1ListParagraph">
    <w:name w:val="rtf1 List Paragraph"/>
    <w:basedOn w:val="Normale"/>
    <w:uiPriority w:val="1"/>
    <w:qFormat/>
    <w:rsid w:val="00590179"/>
    <w:pPr>
      <w:ind w:left="720"/>
      <w:contextualSpacing/>
    </w:pPr>
    <w:rPr>
      <w:rFonts w:eastAsia="Times New Roman"/>
    </w:rPr>
  </w:style>
  <w:style w:type="character" w:customStyle="1" w:styleId="spantitolo">
    <w:name w:val="spantitolo"/>
    <w:basedOn w:val="Carpredefinitoparagrafo"/>
    <w:rsid w:val="00E03F1D"/>
  </w:style>
  <w:style w:type="character" w:customStyle="1" w:styleId="textnuovaelezione">
    <w:name w:val="textnuovaelezione"/>
    <w:basedOn w:val="Carpredefinitoparagrafo"/>
    <w:rsid w:val="00E03F1D"/>
  </w:style>
  <w:style w:type="character" w:customStyle="1" w:styleId="rtf2Titolo2Carattere">
    <w:name w:val="rtf2 Titolo 2 Carattere"/>
    <w:basedOn w:val="Carpredefinitoparagrafo"/>
    <w:link w:val="rtf2heading2"/>
    <w:uiPriority w:val="9"/>
    <w:semiHidden/>
    <w:locked/>
    <w:rsid w:val="00835B82"/>
    <w:rPr>
      <w:rFonts w:ascii="Times New Roman" w:eastAsiaTheme="minorEastAsia" w:hAnsi="Times New Roman"/>
      <w:b/>
      <w:i/>
      <w:sz w:val="32"/>
    </w:rPr>
  </w:style>
  <w:style w:type="paragraph" w:customStyle="1" w:styleId="rtf2heading2">
    <w:name w:val="rtf2 heading 2"/>
    <w:basedOn w:val="Normale"/>
    <w:next w:val="Normale"/>
    <w:link w:val="rtf2Titolo2Carattere"/>
    <w:uiPriority w:val="9"/>
    <w:semiHidden/>
    <w:qFormat/>
    <w:rsid w:val="00835B82"/>
    <w:pPr>
      <w:keepNext/>
      <w:spacing w:after="0" w:line="240" w:lineRule="auto"/>
      <w:jc w:val="center"/>
      <w:outlineLvl w:val="1"/>
    </w:pPr>
    <w:rPr>
      <w:rFonts w:ascii="Times New Roman" w:eastAsiaTheme="minorEastAsia" w:hAnsi="Times New Roman"/>
      <w:b/>
      <w:i/>
      <w:sz w:val="32"/>
      <w:szCs w:val="20"/>
      <w:lang w:eastAsia="it-IT"/>
    </w:rPr>
  </w:style>
  <w:style w:type="character" w:customStyle="1" w:styleId="rtf2SottotitoloCarattere">
    <w:name w:val="rtf2 Sottotitolo Carattere"/>
    <w:basedOn w:val="Carpredefinitoparagrafo"/>
    <w:link w:val="rtf2Subtitle"/>
    <w:uiPriority w:val="11"/>
    <w:locked/>
    <w:rsid w:val="00835B82"/>
    <w:rPr>
      <w:rFonts w:ascii="Times New Roman" w:eastAsiaTheme="minorEastAsia" w:hAnsi="Times New Roman"/>
      <w:sz w:val="24"/>
    </w:rPr>
  </w:style>
  <w:style w:type="paragraph" w:customStyle="1" w:styleId="rtf2Subtitle">
    <w:name w:val="rtf2 Subtitle"/>
    <w:basedOn w:val="Normale"/>
    <w:link w:val="rtf2SottotitoloCarattere"/>
    <w:uiPriority w:val="11"/>
    <w:qFormat/>
    <w:rsid w:val="00835B82"/>
    <w:pPr>
      <w:spacing w:after="0" w:line="240" w:lineRule="auto"/>
      <w:jc w:val="center"/>
    </w:pPr>
    <w:rPr>
      <w:rFonts w:ascii="Times New Roman" w:eastAsiaTheme="minorEastAsia" w:hAnsi="Times New Roman"/>
      <w:sz w:val="24"/>
      <w:szCs w:val="20"/>
      <w:lang w:eastAsia="it-IT"/>
    </w:rPr>
  </w:style>
  <w:style w:type="paragraph" w:customStyle="1" w:styleId="rtf1ParagraphStyle">
    <w:name w:val="rtf1 Paragraph Style"/>
    <w:rsid w:val="008253CC"/>
    <w:pPr>
      <w:suppressAutoHyphens/>
      <w:spacing w:line="100" w:lineRule="atLeast"/>
    </w:pPr>
    <w:rPr>
      <w:rFonts w:ascii="Times New Roman" w:eastAsia="SimSun" w:hAnsi="Times New Roman"/>
      <w:kern w:val="2"/>
      <w:sz w:val="24"/>
      <w:szCs w:val="24"/>
      <w:lang w:eastAsia="hi-IN" w:bidi="hi-IN"/>
    </w:rPr>
  </w:style>
  <w:style w:type="paragraph" w:styleId="Intestazione">
    <w:name w:val="header"/>
    <w:basedOn w:val="Normale"/>
    <w:link w:val="IntestazioneCarattere"/>
    <w:uiPriority w:val="99"/>
    <w:unhideWhenUsed/>
    <w:rsid w:val="001D23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23B2"/>
    <w:rPr>
      <w:sz w:val="22"/>
      <w:szCs w:val="22"/>
      <w:lang w:eastAsia="en-US"/>
    </w:rPr>
  </w:style>
  <w:style w:type="paragraph" w:styleId="Pidipagina">
    <w:name w:val="footer"/>
    <w:basedOn w:val="Normale"/>
    <w:link w:val="PidipaginaCarattere"/>
    <w:uiPriority w:val="99"/>
    <w:unhideWhenUsed/>
    <w:rsid w:val="001D23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23B2"/>
    <w:rPr>
      <w:sz w:val="22"/>
      <w:szCs w:val="22"/>
      <w:lang w:eastAsia="en-US"/>
    </w:rPr>
  </w:style>
  <w:style w:type="character" w:customStyle="1" w:styleId="Titolo1Carattere">
    <w:name w:val="Titolo 1 Carattere"/>
    <w:basedOn w:val="Carpredefinitoparagrafo"/>
    <w:link w:val="Titolo1"/>
    <w:rsid w:val="002244CD"/>
    <w:rPr>
      <w:rFonts w:ascii="Times New Roman" w:eastAsia="Times New Roman" w:hAnsi="Times New Roman"/>
      <w:b/>
      <w:bCs/>
      <w:sz w:val="24"/>
      <w:szCs w:val="24"/>
    </w:rPr>
  </w:style>
  <w:style w:type="character" w:customStyle="1" w:styleId="Titolo2Carattere">
    <w:name w:val="Titolo 2 Carattere"/>
    <w:basedOn w:val="Carpredefinitoparagrafo"/>
    <w:link w:val="Titolo2"/>
    <w:uiPriority w:val="9"/>
    <w:rsid w:val="002244CD"/>
    <w:rPr>
      <w:rFonts w:asciiTheme="majorHAnsi" w:eastAsiaTheme="majorEastAsia" w:hAnsiTheme="majorHAnsi" w:cstheme="majorBidi"/>
      <w:b/>
      <w:bCs/>
      <w:color w:val="4F81BD" w:themeColor="accent1"/>
      <w:sz w:val="26"/>
      <w:szCs w:val="26"/>
    </w:rPr>
  </w:style>
  <w:style w:type="paragraph" w:styleId="Titolo">
    <w:name w:val="Title"/>
    <w:basedOn w:val="Normale"/>
    <w:link w:val="TitoloCarattere"/>
    <w:qFormat/>
    <w:rsid w:val="002244CD"/>
    <w:pPr>
      <w:spacing w:after="0" w:line="240" w:lineRule="auto"/>
      <w:jc w:val="center"/>
    </w:pPr>
    <w:rPr>
      <w:rFonts w:ascii="Times New Roman" w:eastAsia="Times New Roman" w:hAnsi="Times New Roman"/>
      <w:b/>
      <w:bCs/>
      <w:sz w:val="24"/>
      <w:szCs w:val="24"/>
      <w:lang w:eastAsia="it-IT"/>
    </w:rPr>
  </w:style>
  <w:style w:type="character" w:customStyle="1" w:styleId="TitoloCarattere">
    <w:name w:val="Titolo Carattere"/>
    <w:basedOn w:val="Carpredefinitoparagrafo"/>
    <w:link w:val="Titolo"/>
    <w:rsid w:val="002244CD"/>
    <w:rPr>
      <w:rFonts w:ascii="Times New Roman" w:eastAsia="Times New Roman" w:hAnsi="Times New Roman"/>
      <w:b/>
      <w:bCs/>
      <w:sz w:val="24"/>
      <w:szCs w:val="24"/>
    </w:rPr>
  </w:style>
  <w:style w:type="character" w:customStyle="1" w:styleId="Titolo3Carattere">
    <w:name w:val="Titolo 3 Carattere"/>
    <w:basedOn w:val="Carpredefinitoparagrafo"/>
    <w:link w:val="Titolo3"/>
    <w:uiPriority w:val="9"/>
    <w:semiHidden/>
    <w:rsid w:val="001107B7"/>
    <w:rPr>
      <w:rFonts w:asciiTheme="majorHAnsi" w:eastAsiaTheme="majorEastAsia" w:hAnsiTheme="majorHAnsi" w:cstheme="majorBidi"/>
      <w:color w:val="243F60" w:themeColor="accent1" w:themeShade="7F"/>
      <w:sz w:val="24"/>
      <w:szCs w:val="24"/>
      <w:lang w:eastAsia="en-US"/>
    </w:rPr>
  </w:style>
  <w:style w:type="paragraph" w:customStyle="1" w:styleId="default-style">
    <w:name w:val="default-style"/>
    <w:basedOn w:val="Normale"/>
    <w:rsid w:val="00970ADE"/>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51755">
      <w:bodyDiv w:val="1"/>
      <w:marLeft w:val="0"/>
      <w:marRight w:val="0"/>
      <w:marTop w:val="0"/>
      <w:marBottom w:val="0"/>
      <w:divBdr>
        <w:top w:val="none" w:sz="0" w:space="0" w:color="auto"/>
        <w:left w:val="none" w:sz="0" w:space="0" w:color="auto"/>
        <w:bottom w:val="none" w:sz="0" w:space="0" w:color="auto"/>
        <w:right w:val="none" w:sz="0" w:space="0" w:color="auto"/>
      </w:divBdr>
      <w:divsChild>
        <w:div w:id="251399853">
          <w:marLeft w:val="0"/>
          <w:marRight w:val="0"/>
          <w:marTop w:val="0"/>
          <w:marBottom w:val="300"/>
          <w:divBdr>
            <w:top w:val="none" w:sz="0" w:space="0" w:color="auto"/>
            <w:left w:val="none" w:sz="0" w:space="0" w:color="auto"/>
            <w:bottom w:val="none" w:sz="0" w:space="0" w:color="auto"/>
            <w:right w:val="none" w:sz="0" w:space="0" w:color="auto"/>
          </w:divBdr>
          <w:divsChild>
            <w:div w:id="1340737851">
              <w:marLeft w:val="0"/>
              <w:marRight w:val="0"/>
              <w:marTop w:val="0"/>
              <w:marBottom w:val="600"/>
              <w:divBdr>
                <w:top w:val="none" w:sz="0" w:space="0" w:color="auto"/>
                <w:left w:val="none" w:sz="0" w:space="0" w:color="auto"/>
                <w:bottom w:val="none" w:sz="0" w:space="0" w:color="auto"/>
                <w:right w:val="none" w:sz="0" w:space="0" w:color="auto"/>
              </w:divBdr>
              <w:divsChild>
                <w:div w:id="193351417">
                  <w:marLeft w:val="0"/>
                  <w:marRight w:val="0"/>
                  <w:marTop w:val="0"/>
                  <w:marBottom w:val="0"/>
                  <w:divBdr>
                    <w:top w:val="none" w:sz="0" w:space="0" w:color="auto"/>
                    <w:left w:val="none" w:sz="0" w:space="0" w:color="auto"/>
                    <w:bottom w:val="none" w:sz="0" w:space="0" w:color="auto"/>
                    <w:right w:val="none" w:sz="0" w:space="0" w:color="auto"/>
                  </w:divBdr>
                </w:div>
              </w:divsChild>
            </w:div>
            <w:div w:id="307711092">
              <w:marLeft w:val="-225"/>
              <w:marRight w:val="-225"/>
              <w:marTop w:val="0"/>
              <w:marBottom w:val="0"/>
              <w:divBdr>
                <w:top w:val="none" w:sz="0" w:space="0" w:color="auto"/>
                <w:left w:val="none" w:sz="0" w:space="0" w:color="auto"/>
                <w:bottom w:val="none" w:sz="0" w:space="0" w:color="auto"/>
                <w:right w:val="none" w:sz="0" w:space="0" w:color="auto"/>
              </w:divBdr>
              <w:divsChild>
                <w:div w:id="157578802">
                  <w:marLeft w:val="-225"/>
                  <w:marRight w:val="-225"/>
                  <w:marTop w:val="0"/>
                  <w:marBottom w:val="0"/>
                  <w:divBdr>
                    <w:top w:val="none" w:sz="0" w:space="0" w:color="auto"/>
                    <w:left w:val="none" w:sz="0" w:space="0" w:color="auto"/>
                    <w:bottom w:val="none" w:sz="0" w:space="0" w:color="auto"/>
                    <w:right w:val="none" w:sz="0" w:space="0" w:color="auto"/>
                  </w:divBdr>
                  <w:divsChild>
                    <w:div w:id="149828537">
                      <w:marLeft w:val="0"/>
                      <w:marRight w:val="0"/>
                      <w:marTop w:val="0"/>
                      <w:marBottom w:val="0"/>
                      <w:divBdr>
                        <w:top w:val="none" w:sz="0" w:space="0" w:color="auto"/>
                        <w:left w:val="none" w:sz="0" w:space="0" w:color="auto"/>
                        <w:bottom w:val="none" w:sz="0" w:space="0" w:color="auto"/>
                        <w:right w:val="none" w:sz="0" w:space="0" w:color="auto"/>
                      </w:divBdr>
                      <w:divsChild>
                        <w:div w:id="2049140205">
                          <w:marLeft w:val="-225"/>
                          <w:marRight w:val="-225"/>
                          <w:marTop w:val="0"/>
                          <w:marBottom w:val="0"/>
                          <w:divBdr>
                            <w:top w:val="none" w:sz="0" w:space="0" w:color="auto"/>
                            <w:left w:val="none" w:sz="0" w:space="0" w:color="auto"/>
                            <w:bottom w:val="none" w:sz="0" w:space="0" w:color="auto"/>
                            <w:right w:val="none" w:sz="0" w:space="0" w:color="auto"/>
                          </w:divBdr>
                          <w:divsChild>
                            <w:div w:id="525295396">
                              <w:marLeft w:val="0"/>
                              <w:marRight w:val="0"/>
                              <w:marTop w:val="0"/>
                              <w:marBottom w:val="0"/>
                              <w:divBdr>
                                <w:top w:val="none" w:sz="0" w:space="0" w:color="auto"/>
                                <w:left w:val="none" w:sz="0" w:space="0" w:color="auto"/>
                                <w:bottom w:val="none" w:sz="0" w:space="0" w:color="auto"/>
                                <w:right w:val="none" w:sz="0" w:space="0" w:color="auto"/>
                              </w:divBdr>
                            </w:div>
                          </w:divsChild>
                        </w:div>
                        <w:div w:id="632640541">
                          <w:marLeft w:val="-225"/>
                          <w:marRight w:val="-225"/>
                          <w:marTop w:val="0"/>
                          <w:marBottom w:val="0"/>
                          <w:divBdr>
                            <w:top w:val="none" w:sz="0" w:space="0" w:color="auto"/>
                            <w:left w:val="none" w:sz="0" w:space="0" w:color="auto"/>
                            <w:bottom w:val="none" w:sz="0" w:space="0" w:color="auto"/>
                            <w:right w:val="none" w:sz="0" w:space="0" w:color="auto"/>
                          </w:divBdr>
                          <w:divsChild>
                            <w:div w:id="1256092133">
                              <w:marLeft w:val="0"/>
                              <w:marRight w:val="0"/>
                              <w:marTop w:val="0"/>
                              <w:marBottom w:val="0"/>
                              <w:divBdr>
                                <w:top w:val="none" w:sz="0" w:space="0" w:color="auto"/>
                                <w:left w:val="none" w:sz="0" w:space="0" w:color="auto"/>
                                <w:bottom w:val="none" w:sz="0" w:space="0" w:color="auto"/>
                                <w:right w:val="none" w:sz="0" w:space="0" w:color="auto"/>
                              </w:divBdr>
                            </w:div>
                            <w:div w:id="41178035">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1610355033">
                      <w:marLeft w:val="0"/>
                      <w:marRight w:val="0"/>
                      <w:marTop w:val="0"/>
                      <w:marBottom w:val="0"/>
                      <w:divBdr>
                        <w:top w:val="none" w:sz="0" w:space="0" w:color="auto"/>
                        <w:left w:val="none" w:sz="0" w:space="0" w:color="auto"/>
                        <w:bottom w:val="none" w:sz="0" w:space="0" w:color="auto"/>
                        <w:right w:val="none" w:sz="0" w:space="0" w:color="auto"/>
                      </w:divBdr>
                      <w:divsChild>
                        <w:div w:id="2079129877">
                          <w:marLeft w:val="-225"/>
                          <w:marRight w:val="-225"/>
                          <w:marTop w:val="0"/>
                          <w:marBottom w:val="0"/>
                          <w:divBdr>
                            <w:top w:val="none" w:sz="0" w:space="0" w:color="auto"/>
                            <w:left w:val="none" w:sz="0" w:space="0" w:color="auto"/>
                            <w:bottom w:val="none" w:sz="0" w:space="0" w:color="auto"/>
                            <w:right w:val="none" w:sz="0" w:space="0" w:color="auto"/>
                          </w:divBdr>
                          <w:divsChild>
                            <w:div w:id="1475830320">
                              <w:marLeft w:val="0"/>
                              <w:marRight w:val="0"/>
                              <w:marTop w:val="0"/>
                              <w:marBottom w:val="0"/>
                              <w:divBdr>
                                <w:top w:val="none" w:sz="0" w:space="0" w:color="auto"/>
                                <w:left w:val="none" w:sz="0" w:space="0" w:color="auto"/>
                                <w:bottom w:val="none" w:sz="0" w:space="0" w:color="auto"/>
                                <w:right w:val="none" w:sz="0" w:space="0" w:color="auto"/>
                              </w:divBdr>
                            </w:div>
                          </w:divsChild>
                        </w:div>
                        <w:div w:id="1698894868">
                          <w:marLeft w:val="-225"/>
                          <w:marRight w:val="-225"/>
                          <w:marTop w:val="0"/>
                          <w:marBottom w:val="0"/>
                          <w:divBdr>
                            <w:top w:val="none" w:sz="0" w:space="0" w:color="auto"/>
                            <w:left w:val="none" w:sz="0" w:space="0" w:color="auto"/>
                            <w:bottom w:val="none" w:sz="0" w:space="0" w:color="auto"/>
                            <w:right w:val="none" w:sz="0" w:space="0" w:color="auto"/>
                          </w:divBdr>
                          <w:divsChild>
                            <w:div w:id="214196149">
                              <w:marLeft w:val="0"/>
                              <w:marRight w:val="0"/>
                              <w:marTop w:val="0"/>
                              <w:marBottom w:val="0"/>
                              <w:divBdr>
                                <w:top w:val="none" w:sz="0" w:space="0" w:color="auto"/>
                                <w:left w:val="none" w:sz="0" w:space="0" w:color="auto"/>
                                <w:bottom w:val="none" w:sz="0" w:space="0" w:color="auto"/>
                                <w:right w:val="none" w:sz="0" w:space="0" w:color="auto"/>
                              </w:divBdr>
                            </w:div>
                            <w:div w:id="1517767651">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816609255">
                      <w:marLeft w:val="0"/>
                      <w:marRight w:val="0"/>
                      <w:marTop w:val="0"/>
                      <w:marBottom w:val="0"/>
                      <w:divBdr>
                        <w:top w:val="none" w:sz="0" w:space="0" w:color="auto"/>
                        <w:left w:val="none" w:sz="0" w:space="0" w:color="auto"/>
                        <w:bottom w:val="none" w:sz="0" w:space="0" w:color="auto"/>
                        <w:right w:val="none" w:sz="0" w:space="0" w:color="auto"/>
                      </w:divBdr>
                      <w:divsChild>
                        <w:div w:id="1770856608">
                          <w:marLeft w:val="-225"/>
                          <w:marRight w:val="-225"/>
                          <w:marTop w:val="0"/>
                          <w:marBottom w:val="0"/>
                          <w:divBdr>
                            <w:top w:val="none" w:sz="0" w:space="0" w:color="auto"/>
                            <w:left w:val="none" w:sz="0" w:space="0" w:color="auto"/>
                            <w:bottom w:val="none" w:sz="0" w:space="0" w:color="auto"/>
                            <w:right w:val="none" w:sz="0" w:space="0" w:color="auto"/>
                          </w:divBdr>
                          <w:divsChild>
                            <w:div w:id="4290164">
                              <w:marLeft w:val="0"/>
                              <w:marRight w:val="0"/>
                              <w:marTop w:val="0"/>
                              <w:marBottom w:val="0"/>
                              <w:divBdr>
                                <w:top w:val="none" w:sz="0" w:space="0" w:color="auto"/>
                                <w:left w:val="none" w:sz="0" w:space="0" w:color="auto"/>
                                <w:bottom w:val="none" w:sz="0" w:space="0" w:color="auto"/>
                                <w:right w:val="none" w:sz="0" w:space="0" w:color="auto"/>
                              </w:divBdr>
                            </w:div>
                          </w:divsChild>
                        </w:div>
                        <w:div w:id="481041127">
                          <w:marLeft w:val="-225"/>
                          <w:marRight w:val="-225"/>
                          <w:marTop w:val="0"/>
                          <w:marBottom w:val="0"/>
                          <w:divBdr>
                            <w:top w:val="none" w:sz="0" w:space="0" w:color="auto"/>
                            <w:left w:val="none" w:sz="0" w:space="0" w:color="auto"/>
                            <w:bottom w:val="none" w:sz="0" w:space="0" w:color="auto"/>
                            <w:right w:val="none" w:sz="0" w:space="0" w:color="auto"/>
                          </w:divBdr>
                          <w:divsChild>
                            <w:div w:id="448353307">
                              <w:marLeft w:val="0"/>
                              <w:marRight w:val="0"/>
                              <w:marTop w:val="0"/>
                              <w:marBottom w:val="0"/>
                              <w:divBdr>
                                <w:top w:val="none" w:sz="0" w:space="0" w:color="auto"/>
                                <w:left w:val="none" w:sz="0" w:space="0" w:color="auto"/>
                                <w:bottom w:val="none" w:sz="0" w:space="0" w:color="auto"/>
                                <w:right w:val="none" w:sz="0" w:space="0" w:color="auto"/>
                              </w:divBdr>
                            </w:div>
                            <w:div w:id="593633326">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3367">
                  <w:marLeft w:val="0"/>
                  <w:marRight w:val="0"/>
                  <w:marTop w:val="0"/>
                  <w:marBottom w:val="150"/>
                  <w:divBdr>
                    <w:top w:val="none" w:sz="0" w:space="0" w:color="auto"/>
                    <w:left w:val="none" w:sz="0" w:space="0" w:color="auto"/>
                    <w:bottom w:val="none" w:sz="0" w:space="0" w:color="auto"/>
                    <w:right w:val="none" w:sz="0" w:space="0" w:color="auto"/>
                  </w:divBdr>
                  <w:divsChild>
                    <w:div w:id="15383588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96334021">
          <w:marLeft w:val="0"/>
          <w:marRight w:val="0"/>
          <w:marTop w:val="0"/>
          <w:marBottom w:val="300"/>
          <w:divBdr>
            <w:top w:val="none" w:sz="0" w:space="0" w:color="auto"/>
            <w:left w:val="none" w:sz="0" w:space="0" w:color="auto"/>
            <w:bottom w:val="none" w:sz="0" w:space="0" w:color="auto"/>
            <w:right w:val="none" w:sz="0" w:space="0" w:color="auto"/>
          </w:divBdr>
          <w:divsChild>
            <w:div w:id="642395959">
              <w:marLeft w:val="0"/>
              <w:marRight w:val="0"/>
              <w:marTop w:val="0"/>
              <w:marBottom w:val="0"/>
              <w:divBdr>
                <w:top w:val="none" w:sz="0" w:space="0" w:color="auto"/>
                <w:left w:val="none" w:sz="0" w:space="0" w:color="auto"/>
                <w:bottom w:val="none" w:sz="0" w:space="0" w:color="auto"/>
                <w:right w:val="none" w:sz="0" w:space="0" w:color="auto"/>
              </w:divBdr>
              <w:divsChild>
                <w:div w:id="1792361113">
                  <w:marLeft w:val="0"/>
                  <w:marRight w:val="0"/>
                  <w:marTop w:val="0"/>
                  <w:marBottom w:val="600"/>
                  <w:divBdr>
                    <w:top w:val="none" w:sz="0" w:space="0" w:color="auto"/>
                    <w:left w:val="none" w:sz="0" w:space="0" w:color="auto"/>
                    <w:bottom w:val="none" w:sz="0" w:space="0" w:color="auto"/>
                    <w:right w:val="none" w:sz="0" w:space="0" w:color="auto"/>
                  </w:divBdr>
                  <w:divsChild>
                    <w:div w:id="1920673340">
                      <w:marLeft w:val="0"/>
                      <w:marRight w:val="0"/>
                      <w:marTop w:val="0"/>
                      <w:marBottom w:val="0"/>
                      <w:divBdr>
                        <w:top w:val="none" w:sz="0" w:space="0" w:color="auto"/>
                        <w:left w:val="none" w:sz="0" w:space="0" w:color="auto"/>
                        <w:bottom w:val="none" w:sz="0" w:space="0" w:color="auto"/>
                        <w:right w:val="none" w:sz="0" w:space="0" w:color="auto"/>
                      </w:divBdr>
                      <w:divsChild>
                        <w:div w:id="2379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0070">
      <w:bodyDiv w:val="1"/>
      <w:marLeft w:val="0"/>
      <w:marRight w:val="0"/>
      <w:marTop w:val="0"/>
      <w:marBottom w:val="0"/>
      <w:divBdr>
        <w:top w:val="none" w:sz="0" w:space="0" w:color="auto"/>
        <w:left w:val="none" w:sz="0" w:space="0" w:color="auto"/>
        <w:bottom w:val="none" w:sz="0" w:space="0" w:color="auto"/>
        <w:right w:val="none" w:sz="0" w:space="0" w:color="auto"/>
      </w:divBdr>
    </w:div>
    <w:div w:id="763259862">
      <w:bodyDiv w:val="1"/>
      <w:marLeft w:val="0"/>
      <w:marRight w:val="0"/>
      <w:marTop w:val="0"/>
      <w:marBottom w:val="0"/>
      <w:divBdr>
        <w:top w:val="none" w:sz="0" w:space="0" w:color="auto"/>
        <w:left w:val="none" w:sz="0" w:space="0" w:color="auto"/>
        <w:bottom w:val="none" w:sz="0" w:space="0" w:color="auto"/>
        <w:right w:val="none" w:sz="0" w:space="0" w:color="auto"/>
      </w:divBdr>
    </w:div>
    <w:div w:id="1019892793">
      <w:bodyDiv w:val="1"/>
      <w:marLeft w:val="0"/>
      <w:marRight w:val="0"/>
      <w:marTop w:val="0"/>
      <w:marBottom w:val="0"/>
      <w:divBdr>
        <w:top w:val="none" w:sz="0" w:space="0" w:color="auto"/>
        <w:left w:val="none" w:sz="0" w:space="0" w:color="auto"/>
        <w:bottom w:val="none" w:sz="0" w:space="0" w:color="auto"/>
        <w:right w:val="none" w:sz="0" w:space="0" w:color="auto"/>
      </w:divBdr>
    </w:div>
    <w:div w:id="1034115312">
      <w:bodyDiv w:val="1"/>
      <w:marLeft w:val="0"/>
      <w:marRight w:val="0"/>
      <w:marTop w:val="0"/>
      <w:marBottom w:val="0"/>
      <w:divBdr>
        <w:top w:val="none" w:sz="0" w:space="0" w:color="auto"/>
        <w:left w:val="none" w:sz="0" w:space="0" w:color="auto"/>
        <w:bottom w:val="none" w:sz="0" w:space="0" w:color="auto"/>
        <w:right w:val="none" w:sz="0" w:space="0" w:color="auto"/>
      </w:divBdr>
    </w:div>
    <w:div w:id="1088113908">
      <w:bodyDiv w:val="1"/>
      <w:marLeft w:val="0"/>
      <w:marRight w:val="0"/>
      <w:marTop w:val="0"/>
      <w:marBottom w:val="0"/>
      <w:divBdr>
        <w:top w:val="none" w:sz="0" w:space="0" w:color="auto"/>
        <w:left w:val="none" w:sz="0" w:space="0" w:color="auto"/>
        <w:bottom w:val="none" w:sz="0" w:space="0" w:color="auto"/>
        <w:right w:val="none" w:sz="0" w:space="0" w:color="auto"/>
      </w:divBdr>
    </w:div>
    <w:div w:id="1088310917">
      <w:bodyDiv w:val="1"/>
      <w:marLeft w:val="0"/>
      <w:marRight w:val="0"/>
      <w:marTop w:val="0"/>
      <w:marBottom w:val="0"/>
      <w:divBdr>
        <w:top w:val="none" w:sz="0" w:space="0" w:color="auto"/>
        <w:left w:val="none" w:sz="0" w:space="0" w:color="auto"/>
        <w:bottom w:val="none" w:sz="0" w:space="0" w:color="auto"/>
        <w:right w:val="none" w:sz="0" w:space="0" w:color="auto"/>
      </w:divBdr>
      <w:divsChild>
        <w:div w:id="292831528">
          <w:marLeft w:val="0"/>
          <w:marRight w:val="0"/>
          <w:marTop w:val="0"/>
          <w:marBottom w:val="0"/>
          <w:divBdr>
            <w:top w:val="none" w:sz="0" w:space="0" w:color="auto"/>
            <w:left w:val="none" w:sz="0" w:space="0" w:color="auto"/>
            <w:bottom w:val="none" w:sz="0" w:space="0" w:color="auto"/>
            <w:right w:val="none" w:sz="0" w:space="0" w:color="auto"/>
          </w:divBdr>
          <w:divsChild>
            <w:div w:id="576474568">
              <w:marLeft w:val="0"/>
              <w:marRight w:val="0"/>
              <w:marTop w:val="0"/>
              <w:marBottom w:val="0"/>
              <w:divBdr>
                <w:top w:val="none" w:sz="0" w:space="0" w:color="auto"/>
                <w:left w:val="none" w:sz="0" w:space="0" w:color="auto"/>
                <w:bottom w:val="none" w:sz="0" w:space="0" w:color="auto"/>
                <w:right w:val="none" w:sz="0" w:space="0" w:color="auto"/>
              </w:divBdr>
              <w:divsChild>
                <w:div w:id="1953320613">
                  <w:marLeft w:val="0"/>
                  <w:marRight w:val="0"/>
                  <w:marTop w:val="0"/>
                  <w:marBottom w:val="0"/>
                  <w:divBdr>
                    <w:top w:val="none" w:sz="0" w:space="0" w:color="auto"/>
                    <w:left w:val="none" w:sz="0" w:space="0" w:color="auto"/>
                    <w:bottom w:val="none" w:sz="0" w:space="0" w:color="auto"/>
                    <w:right w:val="none" w:sz="0" w:space="0" w:color="auto"/>
                  </w:divBdr>
                  <w:divsChild>
                    <w:div w:id="1430857597">
                      <w:marLeft w:val="0"/>
                      <w:marRight w:val="90"/>
                      <w:marTop w:val="0"/>
                      <w:marBottom w:val="0"/>
                      <w:divBdr>
                        <w:top w:val="none" w:sz="0" w:space="0" w:color="auto"/>
                        <w:left w:val="none" w:sz="0" w:space="0" w:color="auto"/>
                        <w:bottom w:val="none" w:sz="0" w:space="0" w:color="auto"/>
                        <w:right w:val="none" w:sz="0" w:space="0" w:color="auto"/>
                      </w:divBdr>
                      <w:divsChild>
                        <w:div w:id="1814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3289">
          <w:marLeft w:val="0"/>
          <w:marRight w:val="0"/>
          <w:marTop w:val="0"/>
          <w:marBottom w:val="0"/>
          <w:divBdr>
            <w:top w:val="none" w:sz="0" w:space="0" w:color="auto"/>
            <w:left w:val="none" w:sz="0" w:space="0" w:color="auto"/>
            <w:bottom w:val="none" w:sz="0" w:space="0" w:color="auto"/>
            <w:right w:val="none" w:sz="0" w:space="0" w:color="auto"/>
          </w:divBdr>
          <w:divsChild>
            <w:div w:id="1083334079">
              <w:marLeft w:val="0"/>
              <w:marRight w:val="0"/>
              <w:marTop w:val="0"/>
              <w:marBottom w:val="0"/>
              <w:divBdr>
                <w:top w:val="none" w:sz="0" w:space="0" w:color="auto"/>
                <w:left w:val="none" w:sz="0" w:space="0" w:color="auto"/>
                <w:bottom w:val="none" w:sz="0" w:space="0" w:color="auto"/>
                <w:right w:val="none" w:sz="0" w:space="0" w:color="auto"/>
              </w:divBdr>
              <w:divsChild>
                <w:div w:id="594477241">
                  <w:marLeft w:val="0"/>
                  <w:marRight w:val="0"/>
                  <w:marTop w:val="0"/>
                  <w:marBottom w:val="0"/>
                  <w:divBdr>
                    <w:top w:val="none" w:sz="0" w:space="0" w:color="auto"/>
                    <w:left w:val="none" w:sz="0" w:space="0" w:color="auto"/>
                    <w:bottom w:val="none" w:sz="0" w:space="0" w:color="auto"/>
                    <w:right w:val="none" w:sz="0" w:space="0" w:color="auto"/>
                  </w:divBdr>
                  <w:divsChild>
                    <w:div w:id="187985221">
                      <w:marLeft w:val="0"/>
                      <w:marRight w:val="0"/>
                      <w:marTop w:val="0"/>
                      <w:marBottom w:val="0"/>
                      <w:divBdr>
                        <w:top w:val="none" w:sz="0" w:space="0" w:color="auto"/>
                        <w:left w:val="none" w:sz="0" w:space="0" w:color="auto"/>
                        <w:bottom w:val="none" w:sz="0" w:space="0" w:color="auto"/>
                        <w:right w:val="none" w:sz="0" w:space="0" w:color="auto"/>
                      </w:divBdr>
                      <w:divsChild>
                        <w:div w:id="1993681586">
                          <w:marLeft w:val="0"/>
                          <w:marRight w:val="0"/>
                          <w:marTop w:val="0"/>
                          <w:marBottom w:val="0"/>
                          <w:divBdr>
                            <w:top w:val="single" w:sz="2" w:space="0" w:color="EFEFEF"/>
                            <w:left w:val="none" w:sz="0" w:space="0" w:color="auto"/>
                            <w:bottom w:val="none" w:sz="0" w:space="0" w:color="auto"/>
                            <w:right w:val="none" w:sz="0" w:space="0" w:color="auto"/>
                          </w:divBdr>
                          <w:divsChild>
                            <w:div w:id="63070745">
                              <w:marLeft w:val="0"/>
                              <w:marRight w:val="0"/>
                              <w:marTop w:val="0"/>
                              <w:marBottom w:val="0"/>
                              <w:divBdr>
                                <w:top w:val="none" w:sz="0" w:space="0" w:color="auto"/>
                                <w:left w:val="none" w:sz="0" w:space="0" w:color="auto"/>
                                <w:bottom w:val="none" w:sz="0" w:space="0" w:color="auto"/>
                                <w:right w:val="none" w:sz="0" w:space="0" w:color="auto"/>
                              </w:divBdr>
                              <w:divsChild>
                                <w:div w:id="1981111463">
                                  <w:marLeft w:val="0"/>
                                  <w:marRight w:val="0"/>
                                  <w:marTop w:val="0"/>
                                  <w:marBottom w:val="0"/>
                                  <w:divBdr>
                                    <w:top w:val="none" w:sz="0" w:space="0" w:color="auto"/>
                                    <w:left w:val="none" w:sz="0" w:space="0" w:color="auto"/>
                                    <w:bottom w:val="none" w:sz="0" w:space="0" w:color="auto"/>
                                    <w:right w:val="none" w:sz="0" w:space="0" w:color="auto"/>
                                  </w:divBdr>
                                  <w:divsChild>
                                    <w:div w:id="1904364275">
                                      <w:marLeft w:val="0"/>
                                      <w:marRight w:val="0"/>
                                      <w:marTop w:val="0"/>
                                      <w:marBottom w:val="0"/>
                                      <w:divBdr>
                                        <w:top w:val="none" w:sz="0" w:space="0" w:color="auto"/>
                                        <w:left w:val="none" w:sz="0" w:space="0" w:color="auto"/>
                                        <w:bottom w:val="none" w:sz="0" w:space="0" w:color="auto"/>
                                        <w:right w:val="none" w:sz="0" w:space="0" w:color="auto"/>
                                      </w:divBdr>
                                      <w:divsChild>
                                        <w:div w:id="1077020198">
                                          <w:marLeft w:val="0"/>
                                          <w:marRight w:val="0"/>
                                          <w:marTop w:val="0"/>
                                          <w:marBottom w:val="0"/>
                                          <w:divBdr>
                                            <w:top w:val="none" w:sz="0" w:space="0" w:color="auto"/>
                                            <w:left w:val="none" w:sz="0" w:space="0" w:color="auto"/>
                                            <w:bottom w:val="none" w:sz="0" w:space="0" w:color="auto"/>
                                            <w:right w:val="none" w:sz="0" w:space="0" w:color="auto"/>
                                          </w:divBdr>
                                          <w:divsChild>
                                            <w:div w:id="968974307">
                                              <w:marLeft w:val="0"/>
                                              <w:marRight w:val="0"/>
                                              <w:marTop w:val="0"/>
                                              <w:marBottom w:val="0"/>
                                              <w:divBdr>
                                                <w:top w:val="none" w:sz="0" w:space="0" w:color="auto"/>
                                                <w:left w:val="none" w:sz="0" w:space="0" w:color="auto"/>
                                                <w:bottom w:val="none" w:sz="0" w:space="0" w:color="auto"/>
                                                <w:right w:val="none" w:sz="0" w:space="0" w:color="auto"/>
                                              </w:divBdr>
                                              <w:divsChild>
                                                <w:div w:id="912736315">
                                                  <w:marLeft w:val="0"/>
                                                  <w:marRight w:val="0"/>
                                                  <w:marTop w:val="0"/>
                                                  <w:marBottom w:val="0"/>
                                                  <w:divBdr>
                                                    <w:top w:val="none" w:sz="0" w:space="0" w:color="auto"/>
                                                    <w:left w:val="none" w:sz="0" w:space="0" w:color="auto"/>
                                                    <w:bottom w:val="none" w:sz="0" w:space="0" w:color="auto"/>
                                                    <w:right w:val="none" w:sz="0" w:space="0" w:color="auto"/>
                                                  </w:divBdr>
                                                </w:div>
                                              </w:divsChild>
                                            </w:div>
                                            <w:div w:id="710495963">
                                              <w:marLeft w:val="0"/>
                                              <w:marRight w:val="0"/>
                                              <w:marTop w:val="0"/>
                                              <w:marBottom w:val="0"/>
                                              <w:divBdr>
                                                <w:top w:val="none" w:sz="0" w:space="0" w:color="auto"/>
                                                <w:left w:val="none" w:sz="0" w:space="0" w:color="auto"/>
                                                <w:bottom w:val="none" w:sz="0" w:space="0" w:color="auto"/>
                                                <w:right w:val="none" w:sz="0" w:space="0" w:color="auto"/>
                                              </w:divBdr>
                                              <w:divsChild>
                                                <w:div w:id="1654597556">
                                                  <w:marLeft w:val="0"/>
                                                  <w:marRight w:val="0"/>
                                                  <w:marTop w:val="0"/>
                                                  <w:marBottom w:val="0"/>
                                                  <w:divBdr>
                                                    <w:top w:val="none" w:sz="0" w:space="0" w:color="auto"/>
                                                    <w:left w:val="none" w:sz="0" w:space="0" w:color="auto"/>
                                                    <w:bottom w:val="none" w:sz="0" w:space="0" w:color="auto"/>
                                                    <w:right w:val="none" w:sz="0" w:space="0" w:color="auto"/>
                                                  </w:divBdr>
                                                  <w:divsChild>
                                                    <w:div w:id="1757631913">
                                                      <w:marLeft w:val="0"/>
                                                      <w:marRight w:val="0"/>
                                                      <w:marTop w:val="0"/>
                                                      <w:marBottom w:val="0"/>
                                                      <w:divBdr>
                                                        <w:top w:val="none" w:sz="0" w:space="0" w:color="auto"/>
                                                        <w:left w:val="none" w:sz="0" w:space="0" w:color="auto"/>
                                                        <w:bottom w:val="none" w:sz="0" w:space="0" w:color="auto"/>
                                                        <w:right w:val="none" w:sz="0" w:space="0" w:color="auto"/>
                                                      </w:divBdr>
                                                    </w:div>
                                                    <w:div w:id="1495605052">
                                                      <w:marLeft w:val="300"/>
                                                      <w:marRight w:val="0"/>
                                                      <w:marTop w:val="0"/>
                                                      <w:marBottom w:val="0"/>
                                                      <w:divBdr>
                                                        <w:top w:val="none" w:sz="0" w:space="0" w:color="auto"/>
                                                        <w:left w:val="none" w:sz="0" w:space="0" w:color="auto"/>
                                                        <w:bottom w:val="none" w:sz="0" w:space="0" w:color="auto"/>
                                                        <w:right w:val="none" w:sz="0" w:space="0" w:color="auto"/>
                                                      </w:divBdr>
                                                    </w:div>
                                                    <w:div w:id="1208490080">
                                                      <w:marLeft w:val="300"/>
                                                      <w:marRight w:val="0"/>
                                                      <w:marTop w:val="0"/>
                                                      <w:marBottom w:val="0"/>
                                                      <w:divBdr>
                                                        <w:top w:val="none" w:sz="0" w:space="0" w:color="auto"/>
                                                        <w:left w:val="none" w:sz="0" w:space="0" w:color="auto"/>
                                                        <w:bottom w:val="none" w:sz="0" w:space="0" w:color="auto"/>
                                                        <w:right w:val="none" w:sz="0" w:space="0" w:color="auto"/>
                                                      </w:divBdr>
                                                    </w:div>
                                                    <w:div w:id="849104063">
                                                      <w:marLeft w:val="0"/>
                                                      <w:marRight w:val="0"/>
                                                      <w:marTop w:val="0"/>
                                                      <w:marBottom w:val="0"/>
                                                      <w:divBdr>
                                                        <w:top w:val="none" w:sz="0" w:space="0" w:color="auto"/>
                                                        <w:left w:val="none" w:sz="0" w:space="0" w:color="auto"/>
                                                        <w:bottom w:val="none" w:sz="0" w:space="0" w:color="auto"/>
                                                        <w:right w:val="none" w:sz="0" w:space="0" w:color="auto"/>
                                                      </w:divBdr>
                                                    </w:div>
                                                    <w:div w:id="1355034043">
                                                      <w:marLeft w:val="60"/>
                                                      <w:marRight w:val="0"/>
                                                      <w:marTop w:val="0"/>
                                                      <w:marBottom w:val="0"/>
                                                      <w:divBdr>
                                                        <w:top w:val="none" w:sz="0" w:space="0" w:color="auto"/>
                                                        <w:left w:val="none" w:sz="0" w:space="0" w:color="auto"/>
                                                        <w:bottom w:val="none" w:sz="0" w:space="0" w:color="auto"/>
                                                        <w:right w:val="none" w:sz="0" w:space="0" w:color="auto"/>
                                                      </w:divBdr>
                                                    </w:div>
                                                  </w:divsChild>
                                                </w:div>
                                                <w:div w:id="1171917692">
                                                  <w:marLeft w:val="0"/>
                                                  <w:marRight w:val="0"/>
                                                  <w:marTop w:val="0"/>
                                                  <w:marBottom w:val="0"/>
                                                  <w:divBdr>
                                                    <w:top w:val="none" w:sz="0" w:space="0" w:color="auto"/>
                                                    <w:left w:val="none" w:sz="0" w:space="0" w:color="auto"/>
                                                    <w:bottom w:val="none" w:sz="0" w:space="0" w:color="auto"/>
                                                    <w:right w:val="none" w:sz="0" w:space="0" w:color="auto"/>
                                                  </w:divBdr>
                                                  <w:divsChild>
                                                    <w:div w:id="2033071410">
                                                      <w:marLeft w:val="0"/>
                                                      <w:marRight w:val="0"/>
                                                      <w:marTop w:val="120"/>
                                                      <w:marBottom w:val="0"/>
                                                      <w:divBdr>
                                                        <w:top w:val="none" w:sz="0" w:space="0" w:color="auto"/>
                                                        <w:left w:val="none" w:sz="0" w:space="0" w:color="auto"/>
                                                        <w:bottom w:val="none" w:sz="0" w:space="0" w:color="auto"/>
                                                        <w:right w:val="none" w:sz="0" w:space="0" w:color="auto"/>
                                                      </w:divBdr>
                                                      <w:divsChild>
                                                        <w:div w:id="1513031160">
                                                          <w:marLeft w:val="0"/>
                                                          <w:marRight w:val="0"/>
                                                          <w:marTop w:val="0"/>
                                                          <w:marBottom w:val="0"/>
                                                          <w:divBdr>
                                                            <w:top w:val="none" w:sz="0" w:space="0" w:color="auto"/>
                                                            <w:left w:val="none" w:sz="0" w:space="0" w:color="auto"/>
                                                            <w:bottom w:val="none" w:sz="0" w:space="0" w:color="auto"/>
                                                            <w:right w:val="none" w:sz="0" w:space="0" w:color="auto"/>
                                                          </w:divBdr>
                                                          <w:divsChild>
                                                            <w:div w:id="1046416673">
                                                              <w:marLeft w:val="0"/>
                                                              <w:marRight w:val="0"/>
                                                              <w:marTop w:val="0"/>
                                                              <w:marBottom w:val="0"/>
                                                              <w:divBdr>
                                                                <w:top w:val="none" w:sz="0" w:space="0" w:color="auto"/>
                                                                <w:left w:val="none" w:sz="0" w:space="0" w:color="auto"/>
                                                                <w:bottom w:val="none" w:sz="0" w:space="0" w:color="auto"/>
                                                                <w:right w:val="none" w:sz="0" w:space="0" w:color="auto"/>
                                                              </w:divBdr>
                                                            </w:div>
                                                            <w:div w:id="1683161514">
                                                              <w:marLeft w:val="0"/>
                                                              <w:marRight w:val="0"/>
                                                              <w:marTop w:val="0"/>
                                                              <w:marBottom w:val="0"/>
                                                              <w:divBdr>
                                                                <w:top w:val="none" w:sz="0" w:space="0" w:color="auto"/>
                                                                <w:left w:val="none" w:sz="0" w:space="0" w:color="auto"/>
                                                                <w:bottom w:val="none" w:sz="0" w:space="0" w:color="auto"/>
                                                                <w:right w:val="none" w:sz="0" w:space="0" w:color="auto"/>
                                                              </w:divBdr>
                                                              <w:divsChild>
                                                                <w:div w:id="72044789">
                                                                  <w:marLeft w:val="0"/>
                                                                  <w:marRight w:val="0"/>
                                                                  <w:marTop w:val="0"/>
                                                                  <w:marBottom w:val="0"/>
                                                                  <w:divBdr>
                                                                    <w:top w:val="none" w:sz="0" w:space="0" w:color="auto"/>
                                                                    <w:left w:val="none" w:sz="0" w:space="0" w:color="auto"/>
                                                                    <w:bottom w:val="none" w:sz="0" w:space="0" w:color="auto"/>
                                                                    <w:right w:val="none" w:sz="0" w:space="0" w:color="auto"/>
                                                                  </w:divBdr>
                                                                  <w:divsChild>
                                                                    <w:div w:id="1541745744">
                                                                      <w:marLeft w:val="0"/>
                                                                      <w:marRight w:val="0"/>
                                                                      <w:marTop w:val="0"/>
                                                                      <w:marBottom w:val="0"/>
                                                                      <w:divBdr>
                                                                        <w:top w:val="none" w:sz="0" w:space="0" w:color="auto"/>
                                                                        <w:left w:val="none" w:sz="0" w:space="0" w:color="auto"/>
                                                                        <w:bottom w:val="none" w:sz="0" w:space="0" w:color="auto"/>
                                                                        <w:right w:val="none" w:sz="0" w:space="0" w:color="auto"/>
                                                                      </w:divBdr>
                                                                      <w:divsChild>
                                                                        <w:div w:id="1027369641">
                                                                          <w:marLeft w:val="0"/>
                                                                          <w:marRight w:val="0"/>
                                                                          <w:marTop w:val="0"/>
                                                                          <w:marBottom w:val="0"/>
                                                                          <w:divBdr>
                                                                            <w:top w:val="none" w:sz="0" w:space="0" w:color="auto"/>
                                                                            <w:left w:val="none" w:sz="0" w:space="0" w:color="auto"/>
                                                                            <w:bottom w:val="none" w:sz="0" w:space="0" w:color="auto"/>
                                                                            <w:right w:val="none" w:sz="0" w:space="0" w:color="auto"/>
                                                                          </w:divBdr>
                                                                        </w:div>
                                                                        <w:div w:id="2076389166">
                                                                          <w:marLeft w:val="0"/>
                                                                          <w:marRight w:val="0"/>
                                                                          <w:marTop w:val="0"/>
                                                                          <w:marBottom w:val="0"/>
                                                                          <w:divBdr>
                                                                            <w:top w:val="none" w:sz="0" w:space="0" w:color="auto"/>
                                                                            <w:left w:val="none" w:sz="0" w:space="0" w:color="auto"/>
                                                                            <w:bottom w:val="none" w:sz="0" w:space="0" w:color="auto"/>
                                                                            <w:right w:val="none" w:sz="0" w:space="0" w:color="auto"/>
                                                                          </w:divBdr>
                                                                        </w:div>
                                                                        <w:div w:id="499350256">
                                                                          <w:marLeft w:val="0"/>
                                                                          <w:marRight w:val="0"/>
                                                                          <w:marTop w:val="0"/>
                                                                          <w:marBottom w:val="0"/>
                                                                          <w:divBdr>
                                                                            <w:top w:val="none" w:sz="0" w:space="0" w:color="auto"/>
                                                                            <w:left w:val="none" w:sz="0" w:space="0" w:color="auto"/>
                                                                            <w:bottom w:val="none" w:sz="0" w:space="0" w:color="auto"/>
                                                                            <w:right w:val="none" w:sz="0" w:space="0" w:color="auto"/>
                                                                          </w:divBdr>
                                                                        </w:div>
                                                                        <w:div w:id="1912159275">
                                                                          <w:marLeft w:val="0"/>
                                                                          <w:marRight w:val="0"/>
                                                                          <w:marTop w:val="0"/>
                                                                          <w:marBottom w:val="0"/>
                                                                          <w:divBdr>
                                                                            <w:top w:val="none" w:sz="0" w:space="0" w:color="auto"/>
                                                                            <w:left w:val="none" w:sz="0" w:space="0" w:color="auto"/>
                                                                            <w:bottom w:val="none" w:sz="0" w:space="0" w:color="auto"/>
                                                                            <w:right w:val="none" w:sz="0" w:space="0" w:color="auto"/>
                                                                          </w:divBdr>
                                                                        </w:div>
                                                                        <w:div w:id="1628926339">
                                                                          <w:marLeft w:val="0"/>
                                                                          <w:marRight w:val="0"/>
                                                                          <w:marTop w:val="0"/>
                                                                          <w:marBottom w:val="0"/>
                                                                          <w:divBdr>
                                                                            <w:top w:val="none" w:sz="0" w:space="0" w:color="auto"/>
                                                                            <w:left w:val="none" w:sz="0" w:space="0" w:color="auto"/>
                                                                            <w:bottom w:val="none" w:sz="0" w:space="0" w:color="auto"/>
                                                                            <w:right w:val="none" w:sz="0" w:space="0" w:color="auto"/>
                                                                          </w:divBdr>
                                                                        </w:div>
                                                                        <w:div w:id="1637296764">
                                                                          <w:marLeft w:val="0"/>
                                                                          <w:marRight w:val="0"/>
                                                                          <w:marTop w:val="0"/>
                                                                          <w:marBottom w:val="0"/>
                                                                          <w:divBdr>
                                                                            <w:top w:val="none" w:sz="0" w:space="0" w:color="auto"/>
                                                                            <w:left w:val="none" w:sz="0" w:space="0" w:color="auto"/>
                                                                            <w:bottom w:val="none" w:sz="0" w:space="0" w:color="auto"/>
                                                                            <w:right w:val="none" w:sz="0" w:space="0" w:color="auto"/>
                                                                          </w:divBdr>
                                                                          <w:divsChild>
                                                                            <w:div w:id="16109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838985">
      <w:bodyDiv w:val="1"/>
      <w:marLeft w:val="0"/>
      <w:marRight w:val="0"/>
      <w:marTop w:val="0"/>
      <w:marBottom w:val="0"/>
      <w:divBdr>
        <w:top w:val="none" w:sz="0" w:space="0" w:color="auto"/>
        <w:left w:val="none" w:sz="0" w:space="0" w:color="auto"/>
        <w:bottom w:val="none" w:sz="0" w:space="0" w:color="auto"/>
        <w:right w:val="none" w:sz="0" w:space="0" w:color="auto"/>
      </w:divBdr>
    </w:div>
    <w:div w:id="1164323464">
      <w:bodyDiv w:val="1"/>
      <w:marLeft w:val="0"/>
      <w:marRight w:val="0"/>
      <w:marTop w:val="0"/>
      <w:marBottom w:val="0"/>
      <w:divBdr>
        <w:top w:val="none" w:sz="0" w:space="0" w:color="auto"/>
        <w:left w:val="none" w:sz="0" w:space="0" w:color="auto"/>
        <w:bottom w:val="none" w:sz="0" w:space="0" w:color="auto"/>
        <w:right w:val="none" w:sz="0" w:space="0" w:color="auto"/>
      </w:divBdr>
    </w:div>
    <w:div w:id="1177230337">
      <w:bodyDiv w:val="1"/>
      <w:marLeft w:val="0"/>
      <w:marRight w:val="0"/>
      <w:marTop w:val="0"/>
      <w:marBottom w:val="0"/>
      <w:divBdr>
        <w:top w:val="none" w:sz="0" w:space="0" w:color="auto"/>
        <w:left w:val="none" w:sz="0" w:space="0" w:color="auto"/>
        <w:bottom w:val="none" w:sz="0" w:space="0" w:color="auto"/>
        <w:right w:val="none" w:sz="0" w:space="0" w:color="auto"/>
      </w:divBdr>
      <w:divsChild>
        <w:div w:id="1136919696">
          <w:marLeft w:val="0"/>
          <w:marRight w:val="0"/>
          <w:marTop w:val="0"/>
          <w:marBottom w:val="0"/>
          <w:divBdr>
            <w:top w:val="none" w:sz="0" w:space="0" w:color="auto"/>
            <w:left w:val="none" w:sz="0" w:space="0" w:color="auto"/>
            <w:bottom w:val="none" w:sz="0" w:space="0" w:color="auto"/>
            <w:right w:val="none" w:sz="0" w:space="0" w:color="auto"/>
          </w:divBdr>
          <w:divsChild>
            <w:div w:id="6031308">
              <w:marLeft w:val="0"/>
              <w:marRight w:val="0"/>
              <w:marTop w:val="0"/>
              <w:marBottom w:val="600"/>
              <w:divBdr>
                <w:top w:val="none" w:sz="0" w:space="0" w:color="auto"/>
                <w:left w:val="none" w:sz="0" w:space="0" w:color="auto"/>
                <w:bottom w:val="none" w:sz="0" w:space="0" w:color="auto"/>
                <w:right w:val="none" w:sz="0" w:space="0" w:color="auto"/>
              </w:divBdr>
              <w:divsChild>
                <w:div w:id="556433060">
                  <w:marLeft w:val="0"/>
                  <w:marRight w:val="0"/>
                  <w:marTop w:val="0"/>
                  <w:marBottom w:val="0"/>
                  <w:divBdr>
                    <w:top w:val="none" w:sz="0" w:space="0" w:color="auto"/>
                    <w:left w:val="none" w:sz="0" w:space="0" w:color="auto"/>
                    <w:bottom w:val="none" w:sz="0" w:space="0" w:color="auto"/>
                    <w:right w:val="none" w:sz="0" w:space="0" w:color="auto"/>
                  </w:divBdr>
                  <w:divsChild>
                    <w:div w:id="103175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90493">
          <w:marLeft w:val="-225"/>
          <w:marRight w:val="-225"/>
          <w:marTop w:val="0"/>
          <w:marBottom w:val="0"/>
          <w:divBdr>
            <w:top w:val="none" w:sz="0" w:space="0" w:color="auto"/>
            <w:left w:val="none" w:sz="0" w:space="0" w:color="auto"/>
            <w:bottom w:val="none" w:sz="0" w:space="0" w:color="auto"/>
            <w:right w:val="none" w:sz="0" w:space="0" w:color="auto"/>
          </w:divBdr>
          <w:divsChild>
            <w:div w:id="1944797860">
              <w:marLeft w:val="225"/>
              <w:marRight w:val="0"/>
              <w:marTop w:val="105"/>
              <w:marBottom w:val="0"/>
              <w:divBdr>
                <w:top w:val="none" w:sz="0" w:space="0" w:color="auto"/>
                <w:left w:val="none" w:sz="0" w:space="0" w:color="auto"/>
                <w:bottom w:val="none" w:sz="0" w:space="0" w:color="auto"/>
                <w:right w:val="none" w:sz="0" w:space="0" w:color="auto"/>
              </w:divBdr>
            </w:div>
          </w:divsChild>
        </w:div>
        <w:div w:id="1682970394">
          <w:marLeft w:val="-225"/>
          <w:marRight w:val="-225"/>
          <w:marTop w:val="0"/>
          <w:marBottom w:val="0"/>
          <w:divBdr>
            <w:top w:val="none" w:sz="0" w:space="0" w:color="auto"/>
            <w:left w:val="none" w:sz="0" w:space="0" w:color="auto"/>
            <w:bottom w:val="none" w:sz="0" w:space="0" w:color="auto"/>
            <w:right w:val="none" w:sz="0" w:space="0" w:color="auto"/>
          </w:divBdr>
        </w:div>
      </w:divsChild>
    </w:div>
    <w:div w:id="1368263572">
      <w:bodyDiv w:val="1"/>
      <w:marLeft w:val="0"/>
      <w:marRight w:val="0"/>
      <w:marTop w:val="0"/>
      <w:marBottom w:val="0"/>
      <w:divBdr>
        <w:top w:val="none" w:sz="0" w:space="0" w:color="auto"/>
        <w:left w:val="none" w:sz="0" w:space="0" w:color="auto"/>
        <w:bottom w:val="none" w:sz="0" w:space="0" w:color="auto"/>
        <w:right w:val="none" w:sz="0" w:space="0" w:color="auto"/>
      </w:divBdr>
    </w:div>
    <w:div w:id="1474835170">
      <w:bodyDiv w:val="1"/>
      <w:marLeft w:val="0"/>
      <w:marRight w:val="0"/>
      <w:marTop w:val="0"/>
      <w:marBottom w:val="0"/>
      <w:divBdr>
        <w:top w:val="none" w:sz="0" w:space="0" w:color="auto"/>
        <w:left w:val="none" w:sz="0" w:space="0" w:color="auto"/>
        <w:bottom w:val="none" w:sz="0" w:space="0" w:color="auto"/>
        <w:right w:val="none" w:sz="0" w:space="0" w:color="auto"/>
      </w:divBdr>
    </w:div>
    <w:div w:id="1570920010">
      <w:bodyDiv w:val="1"/>
      <w:marLeft w:val="0"/>
      <w:marRight w:val="0"/>
      <w:marTop w:val="0"/>
      <w:marBottom w:val="0"/>
      <w:divBdr>
        <w:top w:val="none" w:sz="0" w:space="0" w:color="auto"/>
        <w:left w:val="none" w:sz="0" w:space="0" w:color="auto"/>
        <w:bottom w:val="none" w:sz="0" w:space="0" w:color="auto"/>
        <w:right w:val="none" w:sz="0" w:space="0" w:color="auto"/>
      </w:divBdr>
    </w:div>
    <w:div w:id="1591505077">
      <w:bodyDiv w:val="1"/>
      <w:marLeft w:val="0"/>
      <w:marRight w:val="0"/>
      <w:marTop w:val="0"/>
      <w:marBottom w:val="0"/>
      <w:divBdr>
        <w:top w:val="none" w:sz="0" w:space="0" w:color="auto"/>
        <w:left w:val="none" w:sz="0" w:space="0" w:color="auto"/>
        <w:bottom w:val="none" w:sz="0" w:space="0" w:color="auto"/>
        <w:right w:val="none" w:sz="0" w:space="0" w:color="auto"/>
      </w:divBdr>
    </w:div>
    <w:div w:id="1604652413">
      <w:bodyDiv w:val="1"/>
      <w:marLeft w:val="0"/>
      <w:marRight w:val="0"/>
      <w:marTop w:val="0"/>
      <w:marBottom w:val="0"/>
      <w:divBdr>
        <w:top w:val="none" w:sz="0" w:space="0" w:color="auto"/>
        <w:left w:val="none" w:sz="0" w:space="0" w:color="auto"/>
        <w:bottom w:val="none" w:sz="0" w:space="0" w:color="auto"/>
        <w:right w:val="none" w:sz="0" w:space="0" w:color="auto"/>
      </w:divBdr>
    </w:div>
    <w:div w:id="1812479867">
      <w:bodyDiv w:val="1"/>
      <w:marLeft w:val="0"/>
      <w:marRight w:val="0"/>
      <w:marTop w:val="0"/>
      <w:marBottom w:val="0"/>
      <w:divBdr>
        <w:top w:val="none" w:sz="0" w:space="0" w:color="auto"/>
        <w:left w:val="none" w:sz="0" w:space="0" w:color="auto"/>
        <w:bottom w:val="none" w:sz="0" w:space="0" w:color="auto"/>
        <w:right w:val="none" w:sz="0" w:space="0" w:color="auto"/>
      </w:divBdr>
      <w:divsChild>
        <w:div w:id="872379131">
          <w:marLeft w:val="0"/>
          <w:marRight w:val="0"/>
          <w:marTop w:val="0"/>
          <w:marBottom w:val="0"/>
          <w:divBdr>
            <w:top w:val="none" w:sz="0" w:space="0" w:color="auto"/>
            <w:left w:val="none" w:sz="0" w:space="0" w:color="auto"/>
            <w:bottom w:val="none" w:sz="0" w:space="0" w:color="auto"/>
            <w:right w:val="none" w:sz="0" w:space="0" w:color="auto"/>
          </w:divBdr>
        </w:div>
        <w:div w:id="1418866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grafici@comunedicorfinio.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e.corfinio.aq@pec.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omune.corfinio.aq@pec.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C70E9-4EA7-4962-977C-DBB19773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1077</Words>
  <Characters>6140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Comune Corfinio</cp:lastModifiedBy>
  <cp:revision>3</cp:revision>
  <cp:lastPrinted>2023-06-01T06:48:00Z</cp:lastPrinted>
  <dcterms:created xsi:type="dcterms:W3CDTF">2023-06-27T05:55:00Z</dcterms:created>
  <dcterms:modified xsi:type="dcterms:W3CDTF">2023-06-28T06:00:00Z</dcterms:modified>
</cp:coreProperties>
</file>