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AE" w:rsidRPr="00007862" w:rsidRDefault="007451AE" w:rsidP="007451AE">
      <w:pPr>
        <w:rPr>
          <w:b/>
          <w:sz w:val="48"/>
          <w:szCs w:val="48"/>
        </w:rPr>
      </w:pPr>
      <w:r>
        <w:rPr>
          <w:noProof/>
          <w:sz w:val="40"/>
          <w:szCs w:val="40"/>
        </w:rPr>
        <w:drawing>
          <wp:anchor distT="0" distB="0" distL="114300" distR="114300" simplePos="0" relativeHeight="251659264" behindDoc="1" locked="0" layoutInCell="1" allowOverlap="1">
            <wp:simplePos x="0" y="0"/>
            <wp:positionH relativeFrom="column">
              <wp:posOffset>3810</wp:posOffset>
            </wp:positionH>
            <wp:positionV relativeFrom="paragraph">
              <wp:posOffset>5080</wp:posOffset>
            </wp:positionV>
            <wp:extent cx="914400" cy="1247775"/>
            <wp:effectExtent l="0" t="0" r="0" b="9525"/>
            <wp:wrapTight wrapText="bothSides">
              <wp:wrapPolygon edited="0">
                <wp:start x="0" y="0"/>
                <wp:lineTo x="0" y="21435"/>
                <wp:lineTo x="21150" y="21435"/>
                <wp:lineTo x="2115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007862">
        <w:rPr>
          <w:b/>
          <w:sz w:val="48"/>
          <w:szCs w:val="48"/>
        </w:rPr>
        <w:t>COMUNE DI CORFINIO</w:t>
      </w:r>
    </w:p>
    <w:p w:rsidR="007451AE" w:rsidRPr="00007862" w:rsidRDefault="007451AE" w:rsidP="007451AE">
      <w:pPr>
        <w:rPr>
          <w:b/>
          <w:sz w:val="36"/>
          <w:szCs w:val="36"/>
        </w:rPr>
      </w:pPr>
      <w:r w:rsidRPr="00007862">
        <w:rPr>
          <w:b/>
          <w:sz w:val="36"/>
          <w:szCs w:val="36"/>
        </w:rPr>
        <w:t xml:space="preserve">                          Provincia di L’Aquila</w:t>
      </w:r>
    </w:p>
    <w:p w:rsidR="007451AE" w:rsidRPr="004B45E7" w:rsidRDefault="007451AE" w:rsidP="007451AE">
      <w:pPr>
        <w:jc w:val="center"/>
      </w:pPr>
      <w:r>
        <w:t xml:space="preserve">C.A.P. 67030  </w:t>
      </w:r>
      <w:r w:rsidRPr="004B45E7">
        <w:t xml:space="preserve">Via Zambeccario </w:t>
      </w:r>
      <w:r>
        <w:t xml:space="preserve">  </w:t>
      </w:r>
      <w:r w:rsidRPr="004B45E7">
        <w:t>n</w:t>
      </w:r>
      <w:r w:rsidR="002D44A1">
        <w:t>.</w:t>
      </w:r>
      <w:r>
        <w:t xml:space="preserve"> </w:t>
      </w:r>
      <w:r w:rsidRPr="004B45E7">
        <w:t>4</w:t>
      </w:r>
      <w:r w:rsidR="002D44A1">
        <w:t xml:space="preserve">   </w:t>
      </w:r>
      <w:r w:rsidR="002D44A1" w:rsidRPr="002D44A1">
        <w:t>Tel. 0864728350 - Fax 0864728177</w:t>
      </w:r>
    </w:p>
    <w:p w:rsidR="00007862" w:rsidRPr="00007862" w:rsidRDefault="00E71F3C" w:rsidP="007451AE">
      <w:pPr>
        <w:jc w:val="center"/>
      </w:pPr>
      <w:r>
        <w:t>Posta elettronica</w:t>
      </w:r>
      <w:r w:rsidR="007451AE" w:rsidRPr="00007862">
        <w:t xml:space="preserve"> </w:t>
      </w:r>
      <w:r w:rsidR="00007862">
        <w:t xml:space="preserve">            </w:t>
      </w:r>
      <w:r>
        <w:t xml:space="preserve">                 </w:t>
      </w:r>
      <w:r w:rsidR="00007862">
        <w:t xml:space="preserve">     </w:t>
      </w:r>
      <w:hyperlink r:id="rId7" w:history="1">
        <w:r w:rsidR="002D44A1" w:rsidRPr="00007862">
          <w:rPr>
            <w:rStyle w:val="Collegamentoipertestuale"/>
          </w:rPr>
          <w:t>demografici@comunedicorfinio.it</w:t>
        </w:r>
      </w:hyperlink>
      <w:r w:rsidR="002D44A1" w:rsidRPr="00007862">
        <w:t xml:space="preserve"> </w:t>
      </w:r>
    </w:p>
    <w:p w:rsidR="007451AE" w:rsidRDefault="007451AE" w:rsidP="007451AE">
      <w:pPr>
        <w:jc w:val="center"/>
      </w:pPr>
      <w:r w:rsidRPr="00007862">
        <w:t xml:space="preserve"> </w:t>
      </w:r>
      <w:r w:rsidR="00E71F3C" w:rsidRPr="00E71F3C">
        <w:rPr>
          <w:b/>
          <w:u w:val="single"/>
        </w:rPr>
        <w:t>P</w:t>
      </w:r>
      <w:r w:rsidR="002D44A1" w:rsidRPr="00E71F3C">
        <w:rPr>
          <w:b/>
          <w:u w:val="single"/>
        </w:rPr>
        <w:t xml:space="preserve">osta </w:t>
      </w:r>
      <w:r w:rsidR="00E71F3C" w:rsidRPr="00E71F3C">
        <w:rPr>
          <w:b/>
          <w:u w:val="single"/>
        </w:rPr>
        <w:t xml:space="preserve">elettronica </w:t>
      </w:r>
      <w:r w:rsidR="002D44A1" w:rsidRPr="00E71F3C">
        <w:rPr>
          <w:b/>
          <w:u w:val="single"/>
        </w:rPr>
        <w:t>certif</w:t>
      </w:r>
      <w:r w:rsidR="00007862" w:rsidRPr="00E71F3C">
        <w:rPr>
          <w:b/>
          <w:u w:val="single"/>
        </w:rPr>
        <w:t>icata</w:t>
      </w:r>
      <w:r w:rsidR="00E71F3C">
        <w:t xml:space="preserve">     </w:t>
      </w:r>
      <w:r w:rsidR="00007862">
        <w:t xml:space="preserve">       </w:t>
      </w:r>
      <w:r w:rsidR="002D44A1" w:rsidRPr="00007862">
        <w:t xml:space="preserve"> </w:t>
      </w:r>
      <w:hyperlink r:id="rId8" w:history="1">
        <w:r w:rsidR="00007862" w:rsidRPr="00421792">
          <w:rPr>
            <w:rStyle w:val="Collegamentoipertestuale"/>
          </w:rPr>
          <w:t>demografici.comunedicorfinio@pec.it</w:t>
        </w:r>
      </w:hyperlink>
    </w:p>
    <w:p w:rsidR="00007862" w:rsidRPr="00007862" w:rsidRDefault="00007862" w:rsidP="007451AE">
      <w:pPr>
        <w:jc w:val="center"/>
      </w:pPr>
    </w:p>
    <w:p w:rsidR="003C6318" w:rsidRPr="003C6318" w:rsidRDefault="003C6318" w:rsidP="003C6318">
      <w:pPr>
        <w:pStyle w:val="Titolo5"/>
        <w:jc w:val="center"/>
        <w:rPr>
          <w:b/>
          <w:color w:val="auto"/>
          <w:sz w:val="36"/>
          <w:szCs w:val="36"/>
        </w:rPr>
      </w:pPr>
      <w:r w:rsidRPr="003C6318">
        <w:rPr>
          <w:b/>
          <w:color w:val="auto"/>
          <w:sz w:val="36"/>
          <w:szCs w:val="36"/>
        </w:rPr>
        <w:t>UFFICIO ELETTORALE</w:t>
      </w:r>
    </w:p>
    <w:p w:rsidR="003C6318" w:rsidRDefault="003C6318" w:rsidP="003C6318">
      <w:pPr>
        <w:rPr>
          <w:rFonts w:ascii="Arial" w:hAnsi="Arial"/>
        </w:rPr>
      </w:pPr>
    </w:p>
    <w:p w:rsidR="003C6318" w:rsidRPr="0098483A" w:rsidRDefault="003C6318" w:rsidP="003C6318">
      <w:pPr>
        <w:pStyle w:val="Titolo1"/>
        <w:jc w:val="center"/>
        <w:rPr>
          <w:w w:val="86"/>
          <w:sz w:val="44"/>
          <w:szCs w:val="44"/>
        </w:rPr>
      </w:pPr>
      <w:r w:rsidRPr="0098483A">
        <w:rPr>
          <w:w w:val="86"/>
          <w:sz w:val="44"/>
          <w:szCs w:val="44"/>
        </w:rPr>
        <w:t>Aggiornamento dell’albo</w:t>
      </w:r>
      <w:bookmarkStart w:id="0" w:name="_GoBack"/>
      <w:bookmarkEnd w:id="0"/>
    </w:p>
    <w:p w:rsidR="003C6318" w:rsidRPr="0098483A" w:rsidRDefault="003C6318" w:rsidP="003C6318">
      <w:pPr>
        <w:pStyle w:val="Titolo1"/>
        <w:jc w:val="center"/>
        <w:rPr>
          <w:w w:val="86"/>
          <w:sz w:val="44"/>
          <w:szCs w:val="44"/>
        </w:rPr>
      </w:pPr>
      <w:r w:rsidRPr="0098483A">
        <w:rPr>
          <w:w w:val="86"/>
          <w:sz w:val="44"/>
          <w:szCs w:val="44"/>
        </w:rPr>
        <w:t>delle persone idonee</w:t>
      </w:r>
    </w:p>
    <w:p w:rsidR="003C6318" w:rsidRPr="0098483A" w:rsidRDefault="003C6318" w:rsidP="003C6318">
      <w:pPr>
        <w:pStyle w:val="Titolo1"/>
        <w:jc w:val="center"/>
        <w:rPr>
          <w:sz w:val="44"/>
          <w:szCs w:val="44"/>
        </w:rPr>
      </w:pPr>
      <w:r w:rsidRPr="0098483A">
        <w:rPr>
          <w:w w:val="86"/>
          <w:sz w:val="44"/>
          <w:szCs w:val="44"/>
        </w:rPr>
        <w:t>all’ufficio di presidente di seggio elettorale</w:t>
      </w:r>
    </w:p>
    <w:p w:rsidR="003C6318" w:rsidRDefault="003C6318" w:rsidP="003C6318">
      <w:pPr>
        <w:rPr>
          <w:rFonts w:ascii="Arial" w:hAnsi="Arial"/>
        </w:rPr>
      </w:pPr>
    </w:p>
    <w:p w:rsidR="003C6318" w:rsidRDefault="003C6318" w:rsidP="003C6318">
      <w:pPr>
        <w:jc w:val="both"/>
        <w:rPr>
          <w:rFonts w:ascii="Arial" w:hAnsi="Arial"/>
        </w:rPr>
      </w:pPr>
    </w:p>
    <w:p w:rsidR="003C6318" w:rsidRDefault="003C6318" w:rsidP="003C6318">
      <w:pPr>
        <w:pStyle w:val="Corpodeltesto2"/>
        <w:spacing w:line="240" w:lineRule="auto"/>
        <w:jc w:val="center"/>
        <w:rPr>
          <w:b/>
          <w:color w:val="auto"/>
          <w:sz w:val="24"/>
          <w:lang w:val="it-IT"/>
        </w:rPr>
      </w:pPr>
      <w:r>
        <w:rPr>
          <w:b/>
          <w:color w:val="auto"/>
          <w:sz w:val="24"/>
          <w:lang w:val="it-IT"/>
        </w:rPr>
        <w:t>Il Sindaco</w:t>
      </w:r>
    </w:p>
    <w:p w:rsidR="003C6318" w:rsidRDefault="003C6318" w:rsidP="003C6318">
      <w:pPr>
        <w:pStyle w:val="Corpodeltesto2"/>
        <w:spacing w:line="240" w:lineRule="auto"/>
        <w:jc w:val="both"/>
        <w:rPr>
          <w:color w:val="auto"/>
          <w:sz w:val="24"/>
          <w:lang w:val="it-IT"/>
        </w:rPr>
      </w:pPr>
    </w:p>
    <w:p w:rsidR="003C6318" w:rsidRPr="0098483A" w:rsidRDefault="003C6318" w:rsidP="003C6318">
      <w:pPr>
        <w:pStyle w:val="Corpodeltesto2"/>
        <w:spacing w:line="240" w:lineRule="auto"/>
        <w:jc w:val="both"/>
        <w:rPr>
          <w:color w:val="auto"/>
          <w:sz w:val="22"/>
          <w:szCs w:val="22"/>
          <w:lang w:val="it-IT"/>
        </w:rPr>
      </w:pPr>
      <w:r w:rsidRPr="0098483A">
        <w:rPr>
          <w:color w:val="auto"/>
          <w:sz w:val="22"/>
          <w:szCs w:val="22"/>
          <w:lang w:val="it-IT"/>
        </w:rPr>
        <w:t>Visto l’art. 1 della legge 21 marzo 1990, n. 53, con il quale è stata disposta l’istituzione, presso la cancelleria di ciascuna Corte d’appello, di un albo delle persone idonee all’ufficio di presidente di seggio elettorale;</w:t>
      </w:r>
    </w:p>
    <w:p w:rsidR="003C6318" w:rsidRPr="0098483A" w:rsidRDefault="003C6318" w:rsidP="003C6318">
      <w:pPr>
        <w:pStyle w:val="Corpodeltesto2"/>
        <w:spacing w:line="240" w:lineRule="auto"/>
        <w:jc w:val="both"/>
        <w:rPr>
          <w:color w:val="auto"/>
          <w:sz w:val="22"/>
          <w:szCs w:val="22"/>
          <w:lang w:val="it-IT"/>
        </w:rPr>
      </w:pPr>
    </w:p>
    <w:p w:rsidR="003C6318" w:rsidRPr="0098483A" w:rsidRDefault="003C6318" w:rsidP="003C6318">
      <w:pPr>
        <w:pStyle w:val="Corpodeltesto2"/>
        <w:spacing w:line="240" w:lineRule="auto"/>
        <w:jc w:val="both"/>
        <w:rPr>
          <w:color w:val="auto"/>
          <w:sz w:val="22"/>
          <w:szCs w:val="22"/>
          <w:lang w:val="it-IT"/>
        </w:rPr>
      </w:pPr>
      <w:r w:rsidRPr="0098483A">
        <w:rPr>
          <w:color w:val="auto"/>
          <w:sz w:val="22"/>
          <w:szCs w:val="22"/>
          <w:lang w:val="it-IT"/>
        </w:rPr>
        <w:t>Viste le circolari emanate dal Ministero dell’Interno - Dipartimento per gli affari Interni e Territoriali - Direzione centrale per i servizi elettorali;</w:t>
      </w:r>
    </w:p>
    <w:p w:rsidR="003C6318" w:rsidRDefault="003C6318" w:rsidP="003C6318">
      <w:pPr>
        <w:pStyle w:val="Corpodeltesto2"/>
        <w:spacing w:line="240" w:lineRule="auto"/>
        <w:jc w:val="both"/>
        <w:rPr>
          <w:color w:val="auto"/>
          <w:sz w:val="24"/>
          <w:lang w:val="it-IT"/>
        </w:rPr>
      </w:pPr>
    </w:p>
    <w:p w:rsidR="003C6318" w:rsidRDefault="003C6318" w:rsidP="003C6318">
      <w:pPr>
        <w:pStyle w:val="Corpodeltesto2"/>
        <w:spacing w:line="240" w:lineRule="auto"/>
        <w:jc w:val="center"/>
        <w:rPr>
          <w:b/>
          <w:color w:val="auto"/>
          <w:sz w:val="24"/>
          <w:lang w:val="it-IT"/>
        </w:rPr>
      </w:pPr>
      <w:r>
        <w:rPr>
          <w:b/>
          <w:color w:val="auto"/>
          <w:sz w:val="24"/>
          <w:lang w:val="it-IT"/>
        </w:rPr>
        <w:t>rende noto che</w:t>
      </w:r>
    </w:p>
    <w:p w:rsidR="003C6318" w:rsidRPr="0098483A" w:rsidRDefault="003C6318" w:rsidP="003C6318">
      <w:pPr>
        <w:pStyle w:val="Corpodeltesto2"/>
        <w:spacing w:line="240" w:lineRule="auto"/>
        <w:jc w:val="both"/>
        <w:rPr>
          <w:color w:val="auto"/>
          <w:sz w:val="22"/>
          <w:szCs w:val="22"/>
          <w:lang w:val="it-IT"/>
        </w:rPr>
      </w:pPr>
      <w:r w:rsidRPr="0098483A">
        <w:rPr>
          <w:color w:val="auto"/>
          <w:sz w:val="22"/>
          <w:szCs w:val="22"/>
          <w:lang w:val="it-IT"/>
        </w:rPr>
        <w:t xml:space="preserve">tutti gli elettori ed elettrici del Comune che desiderano essere iscritti nell’albo delle persone idonee all’ufficio di Presidente di seggio elettorale istituito presso la cancelleria della Corte di appello, in possesso di un qualsiasi diploma di istruzione secondaria di secondo grado, dovranno presentare domanda al sottoscritto Sindaco entro il </w:t>
      </w:r>
      <w:r w:rsidRPr="0098483A">
        <w:rPr>
          <w:b/>
          <w:color w:val="auto"/>
          <w:sz w:val="22"/>
          <w:szCs w:val="22"/>
          <w:lang w:val="it-IT"/>
        </w:rPr>
        <w:t>prossimo 31 ottobre.</w:t>
      </w:r>
    </w:p>
    <w:p w:rsidR="003C6318" w:rsidRPr="0098483A" w:rsidRDefault="003C6318" w:rsidP="003C6318">
      <w:pPr>
        <w:pStyle w:val="Corpodeltesto2"/>
        <w:spacing w:line="240" w:lineRule="auto"/>
        <w:jc w:val="both"/>
        <w:rPr>
          <w:color w:val="auto"/>
          <w:sz w:val="22"/>
          <w:szCs w:val="22"/>
          <w:lang w:val="it-IT"/>
        </w:rPr>
      </w:pPr>
    </w:p>
    <w:p w:rsidR="003C6318" w:rsidRPr="0098483A" w:rsidRDefault="003C6318" w:rsidP="003C6318">
      <w:pPr>
        <w:pStyle w:val="Corpodeltesto2"/>
        <w:spacing w:line="240" w:lineRule="auto"/>
        <w:jc w:val="both"/>
        <w:rPr>
          <w:color w:val="auto"/>
          <w:sz w:val="22"/>
          <w:szCs w:val="22"/>
          <w:lang w:val="it-IT"/>
        </w:rPr>
      </w:pPr>
      <w:r w:rsidRPr="0098483A">
        <w:rPr>
          <w:color w:val="auto"/>
          <w:sz w:val="22"/>
          <w:szCs w:val="22"/>
          <w:lang w:val="it-IT"/>
        </w:rPr>
        <w:t>Sono esclusi dalle funzioni di presidente di ufficio elettorale di sezione, in relazione al combinato disposto degli articoli 38 del D.P.R. 30 marzo 1957, n. 361, 23 del D.P.R. 16 maggio 1960, n. 570, e 1, della legge 21 marzo 1990, n. 53:</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1) coloro che abbiano superato il settantesimo anno di età;</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2) i dipendenti dei Ministeri dell’Interno, delle poste e telecomunicazioni e dei trasporti;</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3) gli appartenenti a Forze armate in servizio;</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4) i medici provinciali, gli ufficiali sanitari ed i medici condotti;</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5) i segretari comunali ed i dipendenti dei comuni addetti o comandati a prestare servizio presso gli uffici elettorali comunali;</w:t>
      </w:r>
    </w:p>
    <w:p w:rsidR="003C6318" w:rsidRPr="0098483A" w:rsidRDefault="003C6318" w:rsidP="003C6318">
      <w:pPr>
        <w:pStyle w:val="Corpodeltesto2"/>
        <w:spacing w:line="240" w:lineRule="auto"/>
        <w:ind w:left="294" w:hanging="294"/>
        <w:jc w:val="both"/>
        <w:rPr>
          <w:color w:val="auto"/>
          <w:sz w:val="22"/>
          <w:szCs w:val="22"/>
          <w:lang w:val="it-IT"/>
        </w:rPr>
      </w:pPr>
      <w:r w:rsidRPr="0098483A">
        <w:rPr>
          <w:color w:val="auto"/>
          <w:sz w:val="22"/>
          <w:szCs w:val="22"/>
          <w:lang w:val="it-IT"/>
        </w:rPr>
        <w:t>6) i candidati alle elezioni per le quali si svolge la votazione.</w:t>
      </w:r>
    </w:p>
    <w:p w:rsidR="003C6318" w:rsidRPr="0098483A" w:rsidRDefault="003C6318" w:rsidP="003C6318">
      <w:pPr>
        <w:pStyle w:val="Corpodeltesto2"/>
        <w:spacing w:line="240" w:lineRule="auto"/>
        <w:jc w:val="both"/>
        <w:rPr>
          <w:color w:val="auto"/>
          <w:sz w:val="22"/>
          <w:szCs w:val="22"/>
          <w:lang w:val="it-IT"/>
        </w:rPr>
      </w:pPr>
    </w:p>
    <w:p w:rsidR="003C6318" w:rsidRPr="0098483A" w:rsidRDefault="003C6318" w:rsidP="003C6318">
      <w:pPr>
        <w:pStyle w:val="Corpodeltesto2"/>
        <w:spacing w:line="240" w:lineRule="auto"/>
        <w:jc w:val="both"/>
        <w:rPr>
          <w:color w:val="auto"/>
          <w:sz w:val="22"/>
          <w:szCs w:val="22"/>
          <w:lang w:val="it-IT"/>
        </w:rPr>
      </w:pPr>
      <w:r w:rsidRPr="0098483A">
        <w:rPr>
          <w:color w:val="auto"/>
          <w:sz w:val="22"/>
          <w:szCs w:val="22"/>
          <w:lang w:val="it-IT"/>
        </w:rPr>
        <w:t>La domanda dovrà essere compilata sugli appositi modelli disponibili presso questo ufficio.</w:t>
      </w:r>
    </w:p>
    <w:p w:rsidR="003C6318" w:rsidRDefault="003C6318" w:rsidP="003C6318">
      <w:pPr>
        <w:pStyle w:val="Corpodeltesto2"/>
        <w:spacing w:line="240" w:lineRule="auto"/>
        <w:jc w:val="both"/>
        <w:rPr>
          <w:color w:val="auto"/>
          <w:sz w:val="24"/>
          <w:lang w:val="it-IT"/>
        </w:rPr>
      </w:pPr>
    </w:p>
    <w:p w:rsidR="003C6318" w:rsidRPr="0098483A" w:rsidRDefault="003C6318" w:rsidP="003C6318">
      <w:pPr>
        <w:pStyle w:val="Corpodeltesto2"/>
        <w:spacing w:line="240" w:lineRule="auto"/>
        <w:jc w:val="both"/>
        <w:rPr>
          <w:sz w:val="22"/>
          <w:szCs w:val="22"/>
          <w:lang w:val="it-IT"/>
        </w:rPr>
      </w:pPr>
      <w:r w:rsidRPr="0098483A">
        <w:rPr>
          <w:color w:val="auto"/>
          <w:sz w:val="22"/>
          <w:szCs w:val="22"/>
          <w:lang w:val="it-IT"/>
        </w:rPr>
        <w:t>Gli elettori già iscritti nell’albo dei presidenti di seggio possono chiederne la cancellazione per gravi motivi, utilizzando il modello disponibile presso questo ufficio.</w:t>
      </w:r>
    </w:p>
    <w:p w:rsidR="003C6318" w:rsidRDefault="003C6318" w:rsidP="003C6318">
      <w:pPr>
        <w:rPr>
          <w:rFonts w:ascii="Arial" w:hAnsi="Arial"/>
        </w:rPr>
      </w:pPr>
    </w:p>
    <w:p w:rsidR="003C6318" w:rsidRDefault="003C6318" w:rsidP="003C6318">
      <w:pPr>
        <w:rPr>
          <w:rFonts w:ascii="Arial" w:hAnsi="Arial"/>
        </w:rPr>
      </w:pPr>
    </w:p>
    <w:p w:rsidR="003C6318" w:rsidRPr="003C6318" w:rsidRDefault="003C6318" w:rsidP="003C6318">
      <w:pPr>
        <w:pStyle w:val="Titolo3"/>
        <w:ind w:left="6996" w:firstLine="84"/>
        <w:rPr>
          <w:color w:val="auto"/>
          <w:sz w:val="16"/>
          <w:szCs w:val="16"/>
        </w:rPr>
      </w:pPr>
      <w:r w:rsidRPr="003C6318">
        <w:rPr>
          <w:color w:val="auto"/>
        </w:rPr>
        <w:t>IL SINDACO</w:t>
      </w:r>
    </w:p>
    <w:p w:rsidR="003C6318" w:rsidRPr="002C5380" w:rsidRDefault="003C6318" w:rsidP="003C6318"/>
    <w:p w:rsidR="003C6318" w:rsidRPr="002C5380" w:rsidRDefault="003C6318" w:rsidP="003C6318">
      <w:pPr>
        <w:ind w:left="5580"/>
        <w:jc w:val="center"/>
        <w:rPr>
          <w:rFonts w:ascii="Arial" w:hAnsi="Arial" w:cs="Arial"/>
          <w:b/>
          <w:sz w:val="20"/>
          <w:szCs w:val="20"/>
        </w:rPr>
      </w:pPr>
      <w:r>
        <w:rPr>
          <w:rFonts w:ascii="Arial" w:hAnsi="Arial" w:cs="Arial"/>
          <w:b/>
          <w:sz w:val="20"/>
          <w:szCs w:val="20"/>
        </w:rPr>
        <w:t xml:space="preserve">      </w:t>
      </w:r>
      <w:r w:rsidRPr="002C5380">
        <w:rPr>
          <w:rFonts w:ascii="Arial" w:hAnsi="Arial" w:cs="Arial"/>
          <w:b/>
          <w:sz w:val="20"/>
          <w:szCs w:val="20"/>
        </w:rPr>
        <w:t>Massimo Colangelo</w:t>
      </w:r>
    </w:p>
    <w:p w:rsidR="003C6318" w:rsidRPr="002C5380" w:rsidRDefault="003C6318" w:rsidP="003C6318">
      <w:pPr>
        <w:pStyle w:val="Intestazione"/>
        <w:tabs>
          <w:tab w:val="clear" w:pos="4819"/>
          <w:tab w:val="clear" w:pos="9638"/>
        </w:tabs>
        <w:jc w:val="both"/>
        <w:rPr>
          <w:rFonts w:ascii="Arial" w:hAnsi="Arial"/>
          <w:b/>
        </w:rPr>
      </w:pPr>
    </w:p>
    <w:p w:rsidR="003C6318" w:rsidRDefault="003C6318" w:rsidP="003C6318">
      <w:pPr>
        <w:pStyle w:val="Intestazione"/>
        <w:tabs>
          <w:tab w:val="clear" w:pos="4819"/>
          <w:tab w:val="clear" w:pos="9638"/>
        </w:tabs>
        <w:jc w:val="both"/>
        <w:rPr>
          <w:rFonts w:ascii="Arial" w:hAnsi="Arial"/>
          <w:sz w:val="20"/>
        </w:rPr>
      </w:pPr>
      <w:r>
        <w:rPr>
          <w:rFonts w:ascii="Arial" w:hAnsi="Arial"/>
        </w:rPr>
        <w:t>Dalla Residenza comunale, lì 30/09/2014</w:t>
      </w:r>
    </w:p>
    <w:p w:rsidR="007451AE" w:rsidRDefault="007451AE" w:rsidP="003C6318"/>
    <w:sectPr w:rsidR="007451AE" w:rsidSect="004B4567">
      <w:pgSz w:w="11906" w:h="16838"/>
      <w:pgMar w:top="39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JAGD A+ Gill Sans">
    <w:altName w:val="Gill Sans"/>
    <w:panose1 w:val="00000000000000000000"/>
    <w:charset w:val="00"/>
    <w:family w:val="swiss"/>
    <w:notTrueType/>
    <w:pitch w:val="default"/>
    <w:sig w:usb0="00000003" w:usb1="00000000" w:usb2="00000000" w:usb3="00000000" w:csb0="00000001" w:csb1="00000000"/>
  </w:font>
  <w:font w:name="DIDKL L+ Gill Sans">
    <w:altName w:val="Gill Sans"/>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BD2"/>
    <w:multiLevelType w:val="hybridMultilevel"/>
    <w:tmpl w:val="D04EE33C"/>
    <w:lvl w:ilvl="0" w:tplc="04100011">
      <w:start w:val="1"/>
      <w:numFmt w:val="decimal"/>
      <w:lvlText w:val="%1)"/>
      <w:lvlJc w:val="left"/>
      <w:pPr>
        <w:tabs>
          <w:tab w:val="num" w:pos="720"/>
        </w:tabs>
        <w:ind w:left="720" w:hanging="360"/>
      </w:pPr>
    </w:lvl>
    <w:lvl w:ilvl="1" w:tplc="061847A8">
      <w:start w:val="1"/>
      <w:numFmt w:val="bullet"/>
      <w:lvlText w:val="-"/>
      <w:lvlJc w:val="left"/>
      <w:pPr>
        <w:tabs>
          <w:tab w:val="num" w:pos="1665"/>
        </w:tabs>
        <w:ind w:left="1665" w:hanging="58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06EC2FFB"/>
    <w:multiLevelType w:val="hybridMultilevel"/>
    <w:tmpl w:val="44F4BF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A41A0C"/>
    <w:multiLevelType w:val="hybridMultilevel"/>
    <w:tmpl w:val="50927062"/>
    <w:lvl w:ilvl="0" w:tplc="7AF0D6C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3BEE4E72"/>
    <w:multiLevelType w:val="hybridMultilevel"/>
    <w:tmpl w:val="AC7CBF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EE04EE7"/>
    <w:multiLevelType w:val="hybridMultilevel"/>
    <w:tmpl w:val="CE089B96"/>
    <w:lvl w:ilvl="0" w:tplc="04100011">
      <w:start w:val="1"/>
      <w:numFmt w:val="decimal"/>
      <w:lvlText w:val="%1)"/>
      <w:lvlJc w:val="left"/>
      <w:pPr>
        <w:tabs>
          <w:tab w:val="num" w:pos="720"/>
        </w:tabs>
        <w:ind w:left="720" w:hanging="360"/>
      </w:pPr>
      <w:rPr>
        <w:rFonts w:hint="default"/>
      </w:rPr>
    </w:lvl>
    <w:lvl w:ilvl="1" w:tplc="4BEE6A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AE"/>
    <w:rsid w:val="00007862"/>
    <w:rsid w:val="00102548"/>
    <w:rsid w:val="001216EC"/>
    <w:rsid w:val="001767EF"/>
    <w:rsid w:val="001B0B4C"/>
    <w:rsid w:val="00235E2D"/>
    <w:rsid w:val="002D44A1"/>
    <w:rsid w:val="002F09EE"/>
    <w:rsid w:val="002F6D81"/>
    <w:rsid w:val="003C6318"/>
    <w:rsid w:val="003F6EFD"/>
    <w:rsid w:val="005D6AFD"/>
    <w:rsid w:val="005D7E9D"/>
    <w:rsid w:val="0062696C"/>
    <w:rsid w:val="006D5ED5"/>
    <w:rsid w:val="007451AE"/>
    <w:rsid w:val="00844348"/>
    <w:rsid w:val="00A445B7"/>
    <w:rsid w:val="00B33DCB"/>
    <w:rsid w:val="00B37183"/>
    <w:rsid w:val="00BB4523"/>
    <w:rsid w:val="00BE3DDB"/>
    <w:rsid w:val="00C061CE"/>
    <w:rsid w:val="00E71F3C"/>
    <w:rsid w:val="00EC7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C6318"/>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3C6318"/>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3C6318"/>
    <w:rPr>
      <w:rFonts w:asciiTheme="majorHAnsi" w:eastAsiaTheme="majorEastAsia" w:hAnsiTheme="majorHAnsi" w:cstheme="majorBidi"/>
      <w:b/>
      <w:b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3C6318"/>
    <w:rPr>
      <w:rFonts w:asciiTheme="majorHAnsi" w:eastAsiaTheme="majorEastAsia" w:hAnsiTheme="majorHAnsi" w:cstheme="majorBidi"/>
      <w:color w:val="243F60" w:themeColor="accent1" w:themeShade="7F"/>
      <w:sz w:val="24"/>
      <w:szCs w:val="24"/>
      <w:lang w:eastAsia="it-IT"/>
    </w:rPr>
  </w:style>
  <w:style w:type="paragraph" w:styleId="Intestazione">
    <w:name w:val="header"/>
    <w:basedOn w:val="Normale"/>
    <w:link w:val="IntestazioneCarattere"/>
    <w:uiPriority w:val="99"/>
    <w:rsid w:val="003C6318"/>
    <w:pPr>
      <w:tabs>
        <w:tab w:val="center" w:pos="4819"/>
        <w:tab w:val="right" w:pos="9638"/>
      </w:tabs>
    </w:pPr>
  </w:style>
  <w:style w:type="character" w:customStyle="1" w:styleId="IntestazioneCarattere">
    <w:name w:val="Intestazione Carattere"/>
    <w:basedOn w:val="Carpredefinitoparagrafo"/>
    <w:link w:val="Intestazione"/>
    <w:uiPriority w:val="99"/>
    <w:rsid w:val="003C631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rsid w:val="003C6318"/>
    <w:pPr>
      <w:spacing w:line="360" w:lineRule="auto"/>
    </w:pPr>
    <w:rPr>
      <w:rFonts w:ascii="Arial" w:hAnsi="Arial"/>
      <w:color w:val="000000"/>
      <w:sz w:val="28"/>
      <w:lang w:val="en-US"/>
    </w:rPr>
  </w:style>
  <w:style w:type="character" w:customStyle="1" w:styleId="Corpodeltesto2Carattere">
    <w:name w:val="Corpo del testo 2 Carattere"/>
    <w:basedOn w:val="Carpredefinitoparagrafo"/>
    <w:link w:val="Corpodeltesto2"/>
    <w:uiPriority w:val="99"/>
    <w:rsid w:val="003C6318"/>
    <w:rPr>
      <w:rFonts w:ascii="Arial" w:eastAsia="Times New Roman" w:hAnsi="Arial" w:cs="Times New Roman"/>
      <w:color w:val="000000"/>
      <w:sz w:val="28"/>
      <w:szCs w:val="24"/>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C6318"/>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3C6318"/>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3C6318"/>
    <w:rPr>
      <w:rFonts w:asciiTheme="majorHAnsi" w:eastAsiaTheme="majorEastAsia" w:hAnsiTheme="majorHAnsi" w:cstheme="majorBidi"/>
      <w:b/>
      <w:b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3C6318"/>
    <w:rPr>
      <w:rFonts w:asciiTheme="majorHAnsi" w:eastAsiaTheme="majorEastAsia" w:hAnsiTheme="majorHAnsi" w:cstheme="majorBidi"/>
      <w:color w:val="243F60" w:themeColor="accent1" w:themeShade="7F"/>
      <w:sz w:val="24"/>
      <w:szCs w:val="24"/>
      <w:lang w:eastAsia="it-IT"/>
    </w:rPr>
  </w:style>
  <w:style w:type="paragraph" w:styleId="Intestazione">
    <w:name w:val="header"/>
    <w:basedOn w:val="Normale"/>
    <w:link w:val="IntestazioneCarattere"/>
    <w:uiPriority w:val="99"/>
    <w:rsid w:val="003C6318"/>
    <w:pPr>
      <w:tabs>
        <w:tab w:val="center" w:pos="4819"/>
        <w:tab w:val="right" w:pos="9638"/>
      </w:tabs>
    </w:pPr>
  </w:style>
  <w:style w:type="character" w:customStyle="1" w:styleId="IntestazioneCarattere">
    <w:name w:val="Intestazione Carattere"/>
    <w:basedOn w:val="Carpredefinitoparagrafo"/>
    <w:link w:val="Intestazione"/>
    <w:uiPriority w:val="99"/>
    <w:rsid w:val="003C631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rsid w:val="003C6318"/>
    <w:pPr>
      <w:spacing w:line="360" w:lineRule="auto"/>
    </w:pPr>
    <w:rPr>
      <w:rFonts w:ascii="Arial" w:hAnsi="Arial"/>
      <w:color w:val="000000"/>
      <w:sz w:val="28"/>
      <w:lang w:val="en-US"/>
    </w:rPr>
  </w:style>
  <w:style w:type="character" w:customStyle="1" w:styleId="Corpodeltesto2Carattere">
    <w:name w:val="Corpo del testo 2 Carattere"/>
    <w:basedOn w:val="Carpredefinitoparagrafo"/>
    <w:link w:val="Corpodeltesto2"/>
    <w:uiPriority w:val="99"/>
    <w:rsid w:val="003C6318"/>
    <w:rPr>
      <w:rFonts w:ascii="Arial" w:eastAsia="Times New Roman" w:hAnsi="Arial" w:cs="Times New Roman"/>
      <w:color w:val="000000"/>
      <w:sz w:val="28"/>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162">
      <w:bodyDiv w:val="1"/>
      <w:marLeft w:val="0"/>
      <w:marRight w:val="0"/>
      <w:marTop w:val="0"/>
      <w:marBottom w:val="0"/>
      <w:divBdr>
        <w:top w:val="none" w:sz="0" w:space="0" w:color="auto"/>
        <w:left w:val="none" w:sz="0" w:space="0" w:color="auto"/>
        <w:bottom w:val="none" w:sz="0" w:space="0" w:color="auto"/>
        <w:right w:val="none" w:sz="0" w:space="0" w:color="auto"/>
      </w:divBdr>
    </w:div>
    <w:div w:id="167329278">
      <w:bodyDiv w:val="1"/>
      <w:marLeft w:val="0"/>
      <w:marRight w:val="0"/>
      <w:marTop w:val="0"/>
      <w:marBottom w:val="0"/>
      <w:divBdr>
        <w:top w:val="none" w:sz="0" w:space="0" w:color="auto"/>
        <w:left w:val="none" w:sz="0" w:space="0" w:color="auto"/>
        <w:bottom w:val="none" w:sz="0" w:space="0" w:color="auto"/>
        <w:right w:val="none" w:sz="0" w:space="0" w:color="auto"/>
      </w:divBdr>
    </w:div>
    <w:div w:id="282272027">
      <w:bodyDiv w:val="1"/>
      <w:marLeft w:val="0"/>
      <w:marRight w:val="0"/>
      <w:marTop w:val="0"/>
      <w:marBottom w:val="0"/>
      <w:divBdr>
        <w:top w:val="none" w:sz="0" w:space="0" w:color="auto"/>
        <w:left w:val="none" w:sz="0" w:space="0" w:color="auto"/>
        <w:bottom w:val="none" w:sz="0" w:space="0" w:color="auto"/>
        <w:right w:val="none" w:sz="0" w:space="0" w:color="auto"/>
      </w:divBdr>
    </w:div>
    <w:div w:id="1394817812">
      <w:bodyDiv w:val="1"/>
      <w:marLeft w:val="0"/>
      <w:marRight w:val="0"/>
      <w:marTop w:val="0"/>
      <w:marBottom w:val="0"/>
      <w:divBdr>
        <w:top w:val="none" w:sz="0" w:space="0" w:color="auto"/>
        <w:left w:val="none" w:sz="0" w:space="0" w:color="auto"/>
        <w:bottom w:val="none" w:sz="0" w:space="0" w:color="auto"/>
        <w:right w:val="none" w:sz="0" w:space="0" w:color="auto"/>
      </w:divBdr>
    </w:div>
    <w:div w:id="20654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dicorfinio@pec.it" TargetMode="External"/><Relationship Id="rId3" Type="http://schemas.microsoft.com/office/2007/relationships/stylesWithEffects" Target="stylesWithEffects.xml"/><Relationship Id="rId7" Type="http://schemas.openxmlformats.org/officeDocument/2006/relationships/hyperlink" Target="mailto:demografici@comunedicorfin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2</cp:revision>
  <cp:lastPrinted>2014-05-23T10:58:00Z</cp:lastPrinted>
  <dcterms:created xsi:type="dcterms:W3CDTF">2014-09-30T06:43:00Z</dcterms:created>
  <dcterms:modified xsi:type="dcterms:W3CDTF">2014-09-30T06:43:00Z</dcterms:modified>
</cp:coreProperties>
</file>